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F6B" w:rsidRDefault="00030F6B" w:rsidP="001C1CEE">
      <w:pPr>
        <w:pStyle w:val="ConsPlusTitle"/>
        <w:jc w:val="right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030F6B" w:rsidRDefault="00030F6B" w:rsidP="001C1CEE">
      <w:pPr>
        <w:pStyle w:val="ConsPlusTitle"/>
        <w:jc w:val="right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030F6B" w:rsidRDefault="00030F6B" w:rsidP="001C1CEE">
      <w:pPr>
        <w:pStyle w:val="ConsPlusTitle"/>
        <w:jc w:val="right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030F6B" w:rsidRDefault="00030F6B" w:rsidP="001C1CEE">
      <w:pPr>
        <w:pStyle w:val="ConsPlusTitle"/>
        <w:jc w:val="right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030F6B" w:rsidRDefault="00030F6B" w:rsidP="001C1CEE">
      <w:pPr>
        <w:pStyle w:val="ConsPlusTitle"/>
        <w:jc w:val="right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030F6B" w:rsidRDefault="00030F6B" w:rsidP="001C1CEE">
      <w:pPr>
        <w:pStyle w:val="ConsPlusTitle"/>
        <w:jc w:val="right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030F6B" w:rsidRDefault="00030F6B" w:rsidP="001C1CEE">
      <w:pPr>
        <w:pStyle w:val="ConsPlusTitle"/>
        <w:jc w:val="right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61115D" w:rsidRDefault="0061115D" w:rsidP="0061115D">
      <w:pPr>
        <w:snapToGrid w:val="0"/>
        <w:jc w:val="left"/>
        <w:rPr>
          <w:i/>
        </w:rPr>
      </w:pPr>
    </w:p>
    <w:p w:rsidR="0061115D" w:rsidRDefault="0061115D" w:rsidP="0061115D">
      <w:pPr>
        <w:snapToGrid w:val="0"/>
        <w:jc w:val="left"/>
        <w:rPr>
          <w:i/>
        </w:rPr>
      </w:pPr>
    </w:p>
    <w:p w:rsidR="0061115D" w:rsidRDefault="0061115D" w:rsidP="0061115D">
      <w:pPr>
        <w:snapToGrid w:val="0"/>
        <w:jc w:val="left"/>
        <w:rPr>
          <w:i/>
        </w:rPr>
      </w:pPr>
    </w:p>
    <w:p w:rsidR="00B4083E" w:rsidRDefault="00B4083E" w:rsidP="0061115D">
      <w:pPr>
        <w:snapToGrid w:val="0"/>
        <w:jc w:val="left"/>
        <w:rPr>
          <w:i/>
        </w:rPr>
      </w:pPr>
    </w:p>
    <w:p w:rsidR="00B4083E" w:rsidRDefault="00B4083E" w:rsidP="0061115D">
      <w:pPr>
        <w:snapToGrid w:val="0"/>
        <w:jc w:val="left"/>
        <w:rPr>
          <w:i/>
        </w:rPr>
      </w:pPr>
    </w:p>
    <w:p w:rsidR="008A1ABF" w:rsidRDefault="008A1ABF" w:rsidP="0061115D">
      <w:pPr>
        <w:snapToGrid w:val="0"/>
        <w:jc w:val="left"/>
        <w:rPr>
          <w:i/>
        </w:rPr>
      </w:pPr>
    </w:p>
    <w:p w:rsidR="008A1ABF" w:rsidRDefault="0061115D" w:rsidP="0061115D">
      <w:pPr>
        <w:snapToGrid w:val="0"/>
        <w:jc w:val="left"/>
        <w:rPr>
          <w:i/>
        </w:rPr>
      </w:pPr>
      <w:r>
        <w:rPr>
          <w:i/>
        </w:rPr>
        <w:t>Об утверждении Порядка</w:t>
      </w:r>
      <w:r w:rsidR="008A1ABF">
        <w:rPr>
          <w:i/>
        </w:rPr>
        <w:t xml:space="preserve"> </w:t>
      </w:r>
      <w:r>
        <w:rPr>
          <w:i/>
        </w:rPr>
        <w:t>организации</w:t>
      </w:r>
    </w:p>
    <w:p w:rsidR="008A1ABF" w:rsidRDefault="0061115D" w:rsidP="0061115D">
      <w:pPr>
        <w:snapToGrid w:val="0"/>
        <w:jc w:val="left"/>
        <w:rPr>
          <w:i/>
        </w:rPr>
      </w:pPr>
      <w:r>
        <w:rPr>
          <w:i/>
        </w:rPr>
        <w:t>и осуществления</w:t>
      </w:r>
      <w:r w:rsidR="008A1ABF">
        <w:rPr>
          <w:i/>
        </w:rPr>
        <w:t xml:space="preserve"> </w:t>
      </w:r>
      <w:r>
        <w:rPr>
          <w:i/>
        </w:rPr>
        <w:t>регионального</w:t>
      </w:r>
    </w:p>
    <w:p w:rsidR="008A1ABF" w:rsidRDefault="0061115D" w:rsidP="0061115D">
      <w:pPr>
        <w:snapToGrid w:val="0"/>
        <w:jc w:val="left"/>
        <w:rPr>
          <w:i/>
        </w:rPr>
      </w:pPr>
      <w:r>
        <w:rPr>
          <w:i/>
        </w:rPr>
        <w:t>государственного</w:t>
      </w:r>
      <w:r w:rsidR="008A1ABF">
        <w:rPr>
          <w:i/>
        </w:rPr>
        <w:t xml:space="preserve"> </w:t>
      </w:r>
      <w:r>
        <w:rPr>
          <w:i/>
        </w:rPr>
        <w:t>надзора в области</w:t>
      </w:r>
    </w:p>
    <w:p w:rsidR="0061115D" w:rsidRDefault="0061115D" w:rsidP="0061115D">
      <w:pPr>
        <w:snapToGrid w:val="0"/>
        <w:jc w:val="left"/>
        <w:rPr>
          <w:i/>
        </w:rPr>
      </w:pPr>
      <w:r>
        <w:rPr>
          <w:i/>
        </w:rPr>
        <w:t>технического</w:t>
      </w:r>
      <w:r w:rsidR="008A1ABF">
        <w:rPr>
          <w:i/>
        </w:rPr>
        <w:t xml:space="preserve"> </w:t>
      </w:r>
      <w:r>
        <w:rPr>
          <w:i/>
        </w:rPr>
        <w:t xml:space="preserve">состояния и эксплуатации </w:t>
      </w:r>
    </w:p>
    <w:p w:rsidR="008A1ABF" w:rsidRDefault="0061115D" w:rsidP="0061115D">
      <w:pPr>
        <w:snapToGrid w:val="0"/>
        <w:jc w:val="left"/>
        <w:rPr>
          <w:i/>
        </w:rPr>
      </w:pPr>
      <w:r>
        <w:rPr>
          <w:i/>
        </w:rPr>
        <w:t>самоходных машин и других</w:t>
      </w:r>
      <w:r w:rsidR="008A1ABF">
        <w:rPr>
          <w:i/>
        </w:rPr>
        <w:t xml:space="preserve"> </w:t>
      </w:r>
      <w:r>
        <w:rPr>
          <w:i/>
        </w:rPr>
        <w:t>видов</w:t>
      </w:r>
    </w:p>
    <w:p w:rsidR="008A1ABF" w:rsidRDefault="0061115D" w:rsidP="0061115D">
      <w:pPr>
        <w:snapToGrid w:val="0"/>
        <w:jc w:val="left"/>
        <w:rPr>
          <w:i/>
        </w:rPr>
      </w:pPr>
      <w:r>
        <w:rPr>
          <w:i/>
        </w:rPr>
        <w:t>техники, аттракционов</w:t>
      </w:r>
      <w:r w:rsidR="008A1ABF">
        <w:rPr>
          <w:i/>
        </w:rPr>
        <w:t xml:space="preserve"> </w:t>
      </w:r>
      <w:r>
        <w:rPr>
          <w:i/>
        </w:rPr>
        <w:t>на территории</w:t>
      </w:r>
    </w:p>
    <w:p w:rsidR="0061115D" w:rsidRDefault="0061115D" w:rsidP="0061115D">
      <w:pPr>
        <w:snapToGrid w:val="0"/>
        <w:jc w:val="left"/>
        <w:rPr>
          <w:b/>
        </w:rPr>
      </w:pPr>
      <w:r>
        <w:rPr>
          <w:i/>
        </w:rPr>
        <w:t>Владимирской</w:t>
      </w:r>
      <w:r w:rsidR="008A1ABF">
        <w:rPr>
          <w:i/>
        </w:rPr>
        <w:t xml:space="preserve"> </w:t>
      </w:r>
      <w:r>
        <w:rPr>
          <w:i/>
        </w:rPr>
        <w:t>области</w:t>
      </w:r>
    </w:p>
    <w:p w:rsidR="0061115D" w:rsidRDefault="0061115D" w:rsidP="0061115D">
      <w:pPr>
        <w:ind w:firstLine="708"/>
        <w:jc w:val="right"/>
      </w:pPr>
    </w:p>
    <w:p w:rsidR="00030F6B" w:rsidRDefault="00030F6B" w:rsidP="001C1CEE">
      <w:pPr>
        <w:pStyle w:val="ConsPlusTitle"/>
        <w:jc w:val="right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030F6B" w:rsidRDefault="00030F6B" w:rsidP="001C1CEE">
      <w:pPr>
        <w:pStyle w:val="ConsPlusTitle"/>
        <w:jc w:val="right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61115D" w:rsidRPr="0061115D" w:rsidRDefault="0061115D" w:rsidP="0061115D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B4083E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</w:t>
      </w:r>
      <w:hyperlink r:id="rId6" w:history="1">
        <w:r w:rsidRPr="00B4083E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подпунктом 57 пункта 2 статьи 26</w:t>
        </w:r>
      </w:hyperlink>
      <w:hyperlink r:id="rId7" w:history="1">
        <w:r w:rsidRPr="00B4083E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  <w:vertAlign w:val="superscript"/>
          </w:rPr>
          <w:t> 3</w:t>
        </w:r>
      </w:hyperlink>
      <w:r w:rsidRPr="00B4083E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</w:t>
      </w:r>
      <w:hyperlink r:id="rId8" w:history="1">
        <w:r w:rsidRPr="00B4083E">
          <w:rPr>
            <w:rStyle w:val="a3"/>
            <w:rFonts w:ascii="Times New Roman" w:hAnsi="Times New Roman" w:cs="Times New Roman"/>
            <w:b w:val="0"/>
            <w:bCs/>
            <w:color w:val="auto"/>
            <w:sz w:val="28"/>
            <w:szCs w:val="28"/>
          </w:rPr>
          <w:t>постановлением Правительства Российской Федерации от 23 сентября 2020 г. № 1540 «Об утверждении Правил осуществления регионального государственного надзора в области технического состояния и эксплуатации самоходных машин и других видов техники, аттракционов и</w:t>
        </w:r>
        <w:r w:rsidR="001B160B">
          <w:rPr>
            <w:rStyle w:val="a3"/>
            <w:rFonts w:ascii="Times New Roman" w:hAnsi="Times New Roman" w:cs="Times New Roman"/>
            <w:b w:val="0"/>
            <w:bCs/>
            <w:color w:val="auto"/>
            <w:sz w:val="28"/>
            <w:szCs w:val="28"/>
          </w:rPr>
          <w:t xml:space="preserve"> </w:t>
        </w:r>
        <w:r w:rsidRPr="00B4083E">
          <w:rPr>
            <w:rStyle w:val="a3"/>
            <w:rFonts w:ascii="Times New Roman" w:hAnsi="Times New Roman" w:cs="Times New Roman"/>
            <w:b w:val="0"/>
            <w:bCs/>
            <w:color w:val="auto"/>
            <w:sz w:val="28"/>
            <w:szCs w:val="28"/>
          </w:rPr>
          <w:t xml:space="preserve"> внесении изменений в некоторые акты Правительства Российской Федерации»</w:t>
        </w:r>
      </w:hyperlink>
      <w:r w:rsidR="00B4083E" w:rsidRPr="00B4083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4083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1115D">
        <w:rPr>
          <w:rFonts w:ascii="Times New Roman" w:hAnsi="Times New Roman" w:cs="Times New Roman"/>
          <w:b w:val="0"/>
          <w:sz w:val="28"/>
          <w:szCs w:val="28"/>
        </w:rPr>
        <w:t>п о с т а н о в л я ю :</w:t>
      </w:r>
    </w:p>
    <w:p w:rsidR="0061115D" w:rsidRDefault="0061115D" w:rsidP="0061115D">
      <w:pPr>
        <w:rPr>
          <w:rFonts w:ascii="Times New Roman" w:hAnsi="Times New Roman" w:cs="Times New Roman"/>
          <w:sz w:val="28"/>
          <w:szCs w:val="28"/>
        </w:rPr>
      </w:pPr>
    </w:p>
    <w:p w:rsidR="00B4083E" w:rsidRPr="001B160B" w:rsidRDefault="0061115D" w:rsidP="00B4083E">
      <w:pPr>
        <w:rPr>
          <w:sz w:val="28"/>
          <w:szCs w:val="28"/>
        </w:rPr>
      </w:pPr>
      <w:r w:rsidRPr="00B4083E">
        <w:rPr>
          <w:rFonts w:ascii="Times New Roman" w:hAnsi="Times New Roman" w:cs="Times New Roman"/>
          <w:sz w:val="28"/>
          <w:szCs w:val="28"/>
        </w:rPr>
        <w:t>1.</w:t>
      </w:r>
      <w:r w:rsidR="00B4083E" w:rsidRPr="00B4083E">
        <w:rPr>
          <w:sz w:val="28"/>
          <w:szCs w:val="28"/>
        </w:rPr>
        <w:t xml:space="preserve"> Утвердить Порядок осуществления регионального государственного надзора в области технического состояния и эксплуатации самоходных машин и других видов техники, аттракционов на территории Владимирской области </w:t>
      </w:r>
      <w:r w:rsidR="00B4083E" w:rsidRPr="001B160B">
        <w:rPr>
          <w:sz w:val="28"/>
          <w:szCs w:val="28"/>
        </w:rPr>
        <w:t xml:space="preserve">согласно </w:t>
      </w:r>
      <w:hyperlink w:anchor="sub_1000" w:history="1">
        <w:r w:rsidR="00B4083E" w:rsidRPr="001B160B">
          <w:rPr>
            <w:rStyle w:val="a3"/>
            <w:color w:val="auto"/>
            <w:sz w:val="28"/>
            <w:szCs w:val="28"/>
          </w:rPr>
          <w:t>приложению</w:t>
        </w:r>
      </w:hyperlink>
      <w:r w:rsidR="00B4083E" w:rsidRPr="001B160B">
        <w:rPr>
          <w:sz w:val="28"/>
          <w:szCs w:val="28"/>
        </w:rPr>
        <w:t>.</w:t>
      </w:r>
    </w:p>
    <w:p w:rsidR="00B4083E" w:rsidRPr="001B160B" w:rsidRDefault="00B4083E" w:rsidP="00B4083E">
      <w:pPr>
        <w:rPr>
          <w:sz w:val="28"/>
          <w:szCs w:val="28"/>
        </w:rPr>
      </w:pPr>
      <w:bookmarkStart w:id="0" w:name="sub_2"/>
      <w:r w:rsidRPr="001B160B">
        <w:rPr>
          <w:sz w:val="28"/>
          <w:szCs w:val="28"/>
        </w:rPr>
        <w:t>2. Контроль за исполнением настоящего постановления возложить на первого заместителя Губернатора области, курирующего вопросы промышленности и экономической политики.</w:t>
      </w:r>
    </w:p>
    <w:p w:rsidR="00B4083E" w:rsidRPr="001B160B" w:rsidRDefault="00B4083E" w:rsidP="00B4083E">
      <w:pPr>
        <w:rPr>
          <w:sz w:val="28"/>
          <w:szCs w:val="28"/>
        </w:rPr>
      </w:pPr>
      <w:bookmarkStart w:id="1" w:name="sub_3"/>
      <w:bookmarkEnd w:id="0"/>
      <w:r w:rsidRPr="001B160B">
        <w:rPr>
          <w:sz w:val="28"/>
          <w:szCs w:val="28"/>
        </w:rPr>
        <w:t xml:space="preserve">3. Настоящее постановление вступает в силу со дня его </w:t>
      </w:r>
      <w:hyperlink r:id="rId9" w:history="1">
        <w:r w:rsidRPr="001B160B">
          <w:rPr>
            <w:rStyle w:val="a3"/>
            <w:color w:val="auto"/>
            <w:sz w:val="28"/>
            <w:szCs w:val="28"/>
          </w:rPr>
          <w:t>официального опубликования</w:t>
        </w:r>
      </w:hyperlink>
      <w:r w:rsidRPr="001B160B">
        <w:rPr>
          <w:sz w:val="28"/>
          <w:szCs w:val="28"/>
        </w:rPr>
        <w:t>.</w:t>
      </w:r>
    </w:p>
    <w:bookmarkEnd w:id="1"/>
    <w:p w:rsidR="00030F6B" w:rsidRDefault="00030F6B" w:rsidP="001C1CEE">
      <w:pPr>
        <w:pStyle w:val="ConsPlusTitle"/>
        <w:jc w:val="right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030F6B" w:rsidRDefault="00030F6B" w:rsidP="001C1CEE">
      <w:pPr>
        <w:pStyle w:val="ConsPlusTitle"/>
        <w:jc w:val="right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B4083E" w:rsidRDefault="00B4083E" w:rsidP="001C1CEE">
      <w:pPr>
        <w:pStyle w:val="ConsPlusTitle"/>
        <w:jc w:val="right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030F6B" w:rsidRDefault="00030F6B" w:rsidP="001C1CEE">
      <w:pPr>
        <w:pStyle w:val="ConsPlusTitle"/>
        <w:jc w:val="right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030F6B" w:rsidRDefault="00B4083E" w:rsidP="00B4083E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Губернатор области                                                                                                     В.В.Сипягин</w:t>
      </w:r>
    </w:p>
    <w:tbl>
      <w:tblPr>
        <w:tblW w:w="9970" w:type="dxa"/>
        <w:tblInd w:w="3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723"/>
        <w:gridCol w:w="1049"/>
        <w:gridCol w:w="4198"/>
      </w:tblGrid>
      <w:tr w:rsidR="001B160B" w:rsidRPr="003F0D45" w:rsidTr="00931F68">
        <w:tc>
          <w:tcPr>
            <w:tcW w:w="4465" w:type="dxa"/>
          </w:tcPr>
          <w:p w:rsidR="008A1ABF" w:rsidRPr="003F0D45" w:rsidRDefault="008A1ABF" w:rsidP="00931F68">
            <w:pPr>
              <w:pStyle w:val="11"/>
              <w:rPr>
                <w:sz w:val="28"/>
              </w:rPr>
            </w:pPr>
          </w:p>
          <w:p w:rsidR="008A1ABF" w:rsidRPr="003F0D45" w:rsidRDefault="008A1ABF" w:rsidP="00931F68">
            <w:pPr>
              <w:pStyle w:val="11"/>
              <w:rPr>
                <w:sz w:val="28"/>
              </w:rPr>
            </w:pPr>
          </w:p>
          <w:p w:rsidR="008A1ABF" w:rsidRPr="003F0D45" w:rsidRDefault="008A1ABF" w:rsidP="00931F68">
            <w:pPr>
              <w:pStyle w:val="11"/>
              <w:rPr>
                <w:sz w:val="28"/>
              </w:rPr>
            </w:pPr>
          </w:p>
          <w:p w:rsidR="001B160B" w:rsidRPr="003F0D45" w:rsidRDefault="001B160B" w:rsidP="00931F68">
            <w:pPr>
              <w:pStyle w:val="11"/>
              <w:rPr>
                <w:rFonts w:eastAsia="Times New Roman"/>
                <w:sz w:val="28"/>
              </w:rPr>
            </w:pPr>
            <w:r w:rsidRPr="003F0D45">
              <w:rPr>
                <w:sz w:val="28"/>
              </w:rPr>
              <w:t>Завизировано:</w:t>
            </w:r>
          </w:p>
          <w:p w:rsidR="001B160B" w:rsidRPr="003F0D45" w:rsidRDefault="001B160B" w:rsidP="00931F68">
            <w:pPr>
              <w:pStyle w:val="11"/>
              <w:rPr>
                <w:rFonts w:eastAsia="Times New Roman"/>
                <w:sz w:val="28"/>
              </w:rPr>
            </w:pPr>
          </w:p>
        </w:tc>
        <w:tc>
          <w:tcPr>
            <w:tcW w:w="992" w:type="dxa"/>
          </w:tcPr>
          <w:p w:rsidR="001B160B" w:rsidRPr="003F0D45" w:rsidRDefault="001B160B" w:rsidP="00931F68">
            <w:pPr>
              <w:pStyle w:val="11"/>
              <w:rPr>
                <w:rFonts w:eastAsia="Times New Roman"/>
                <w:sz w:val="28"/>
              </w:rPr>
            </w:pPr>
          </w:p>
        </w:tc>
        <w:tc>
          <w:tcPr>
            <w:tcW w:w="3969" w:type="dxa"/>
            <w:hideMark/>
          </w:tcPr>
          <w:p w:rsidR="008A1ABF" w:rsidRPr="003F0D45" w:rsidRDefault="008A1ABF" w:rsidP="00931F68">
            <w:pPr>
              <w:pStyle w:val="11"/>
              <w:rPr>
                <w:sz w:val="28"/>
              </w:rPr>
            </w:pPr>
          </w:p>
          <w:p w:rsidR="008A1ABF" w:rsidRPr="003F0D45" w:rsidRDefault="008A1ABF" w:rsidP="00931F68">
            <w:pPr>
              <w:pStyle w:val="11"/>
              <w:rPr>
                <w:sz w:val="28"/>
              </w:rPr>
            </w:pPr>
          </w:p>
          <w:p w:rsidR="008A1ABF" w:rsidRPr="003F0D45" w:rsidRDefault="008A1ABF" w:rsidP="00931F68">
            <w:pPr>
              <w:pStyle w:val="11"/>
              <w:rPr>
                <w:sz w:val="28"/>
              </w:rPr>
            </w:pPr>
          </w:p>
          <w:p w:rsidR="001B160B" w:rsidRPr="003F0D45" w:rsidRDefault="001B160B" w:rsidP="00931F68">
            <w:pPr>
              <w:pStyle w:val="11"/>
              <w:rPr>
                <w:rFonts w:eastAsia="Times New Roman"/>
                <w:sz w:val="28"/>
              </w:rPr>
            </w:pPr>
            <w:r w:rsidRPr="003F0D45">
              <w:rPr>
                <w:sz w:val="28"/>
              </w:rPr>
              <w:t>Согласовано:</w:t>
            </w:r>
          </w:p>
        </w:tc>
      </w:tr>
      <w:tr w:rsidR="001B160B" w:rsidRPr="003F0D45" w:rsidTr="00931F68">
        <w:tc>
          <w:tcPr>
            <w:tcW w:w="4465" w:type="dxa"/>
          </w:tcPr>
          <w:p w:rsidR="001B160B" w:rsidRPr="003F0D45" w:rsidRDefault="001B160B" w:rsidP="00931F68">
            <w:pPr>
              <w:pStyle w:val="11"/>
              <w:jc w:val="both"/>
              <w:rPr>
                <w:sz w:val="24"/>
              </w:rPr>
            </w:pPr>
          </w:p>
          <w:p w:rsidR="001B160B" w:rsidRPr="003F0D45" w:rsidRDefault="001B160B" w:rsidP="00931F68">
            <w:pPr>
              <w:pStyle w:val="11"/>
              <w:jc w:val="both"/>
              <w:rPr>
                <w:sz w:val="24"/>
              </w:rPr>
            </w:pPr>
            <w:r w:rsidRPr="003F0D45">
              <w:rPr>
                <w:sz w:val="24"/>
              </w:rPr>
              <w:t xml:space="preserve">Первый заместитель Губернатора области </w:t>
            </w:r>
          </w:p>
          <w:p w:rsidR="001B160B" w:rsidRPr="003F0D45" w:rsidRDefault="001B160B" w:rsidP="00931F68">
            <w:pPr>
              <w:pStyle w:val="11"/>
              <w:jc w:val="both"/>
              <w:rPr>
                <w:sz w:val="24"/>
              </w:rPr>
            </w:pPr>
          </w:p>
          <w:p w:rsidR="001B160B" w:rsidRPr="003F0D45" w:rsidRDefault="001B160B" w:rsidP="00931F68">
            <w:pPr>
              <w:pStyle w:val="11"/>
              <w:jc w:val="right"/>
              <w:rPr>
                <w:sz w:val="24"/>
              </w:rPr>
            </w:pPr>
            <w:r w:rsidRPr="003F0D45">
              <w:rPr>
                <w:sz w:val="24"/>
              </w:rPr>
              <w:t>А.А.Ремига</w:t>
            </w:r>
          </w:p>
          <w:p w:rsidR="001B160B" w:rsidRPr="003F0D45" w:rsidRDefault="001B160B" w:rsidP="00931F68">
            <w:pPr>
              <w:pStyle w:val="11"/>
              <w:rPr>
                <w:rFonts w:eastAsia="Times New Roman"/>
                <w:sz w:val="24"/>
              </w:rPr>
            </w:pPr>
          </w:p>
        </w:tc>
        <w:tc>
          <w:tcPr>
            <w:tcW w:w="992" w:type="dxa"/>
          </w:tcPr>
          <w:p w:rsidR="001B160B" w:rsidRPr="003F0D45" w:rsidRDefault="001B160B" w:rsidP="00931F68">
            <w:pPr>
              <w:pStyle w:val="11"/>
              <w:rPr>
                <w:rFonts w:eastAsia="Times New Roman"/>
                <w:sz w:val="24"/>
              </w:rPr>
            </w:pPr>
          </w:p>
        </w:tc>
        <w:tc>
          <w:tcPr>
            <w:tcW w:w="3969" w:type="dxa"/>
            <w:hideMark/>
          </w:tcPr>
          <w:p w:rsidR="001B160B" w:rsidRPr="003F0D45" w:rsidRDefault="001B160B" w:rsidP="00931F68">
            <w:pPr>
              <w:pStyle w:val="11"/>
              <w:rPr>
                <w:sz w:val="24"/>
                <w:szCs w:val="24"/>
              </w:rPr>
            </w:pPr>
            <w:r w:rsidRPr="003F0D45">
              <w:rPr>
                <w:sz w:val="24"/>
                <w:szCs w:val="24"/>
              </w:rPr>
              <w:t>Начальник  инспекции, главный государственный  инженер – инспектор гостехнадзора области</w:t>
            </w:r>
          </w:p>
          <w:p w:rsidR="001B160B" w:rsidRPr="003F0D45" w:rsidRDefault="001B160B" w:rsidP="00931F68">
            <w:pPr>
              <w:pStyle w:val="11"/>
              <w:rPr>
                <w:rFonts w:eastAsia="Times New Roman"/>
                <w:sz w:val="24"/>
                <w:szCs w:val="24"/>
              </w:rPr>
            </w:pPr>
          </w:p>
          <w:p w:rsidR="001B160B" w:rsidRPr="003F0D45" w:rsidRDefault="001B160B" w:rsidP="00931F68">
            <w:pPr>
              <w:jc w:val="right"/>
            </w:pPr>
          </w:p>
          <w:p w:rsidR="001B160B" w:rsidRPr="003F0D45" w:rsidRDefault="001B160B" w:rsidP="00931F68">
            <w:pPr>
              <w:jc w:val="right"/>
            </w:pPr>
            <w:r w:rsidRPr="003F0D45">
              <w:t>Ю.В.Суслов</w:t>
            </w:r>
          </w:p>
        </w:tc>
      </w:tr>
      <w:tr w:rsidR="001B160B" w:rsidRPr="003F0D45" w:rsidTr="00931F68">
        <w:tc>
          <w:tcPr>
            <w:tcW w:w="4465" w:type="dxa"/>
            <w:hideMark/>
          </w:tcPr>
          <w:p w:rsidR="001B160B" w:rsidRPr="003F0D45" w:rsidRDefault="001B160B" w:rsidP="00931F68">
            <w:pPr>
              <w:pStyle w:val="11"/>
              <w:jc w:val="both"/>
              <w:rPr>
                <w:rFonts w:eastAsia="Times New Roman"/>
                <w:sz w:val="24"/>
              </w:rPr>
            </w:pPr>
            <w:r w:rsidRPr="003F0D45">
              <w:rPr>
                <w:sz w:val="24"/>
              </w:rPr>
              <w:t>Председатель государственно-правового комитета</w:t>
            </w:r>
          </w:p>
          <w:p w:rsidR="001B160B" w:rsidRPr="003F0D45" w:rsidRDefault="001B160B" w:rsidP="00931F68">
            <w:pPr>
              <w:pStyle w:val="11"/>
              <w:jc w:val="right"/>
              <w:rPr>
                <w:rFonts w:eastAsia="Times New Roman"/>
                <w:sz w:val="24"/>
              </w:rPr>
            </w:pPr>
            <w:r w:rsidRPr="003F0D45">
              <w:rPr>
                <w:sz w:val="24"/>
              </w:rPr>
              <w:t>Е.Г.Шаломенцева</w:t>
            </w:r>
          </w:p>
        </w:tc>
        <w:tc>
          <w:tcPr>
            <w:tcW w:w="992" w:type="dxa"/>
          </w:tcPr>
          <w:p w:rsidR="001B160B" w:rsidRPr="003F0D45" w:rsidRDefault="001B160B" w:rsidP="00931F68">
            <w:pPr>
              <w:pStyle w:val="11"/>
              <w:rPr>
                <w:rFonts w:eastAsia="Times New Roman"/>
                <w:sz w:val="24"/>
              </w:rPr>
            </w:pPr>
          </w:p>
          <w:p w:rsidR="001B160B" w:rsidRPr="003F0D45" w:rsidRDefault="001B160B" w:rsidP="00931F68">
            <w:pPr>
              <w:pStyle w:val="11"/>
              <w:rPr>
                <w:rFonts w:eastAsia="Times New Roman"/>
                <w:sz w:val="24"/>
              </w:rPr>
            </w:pPr>
            <w:r w:rsidRPr="003F0D45">
              <w:rPr>
                <w:rFonts w:eastAsia="Times New Roman"/>
                <w:sz w:val="24"/>
              </w:rPr>
              <w:t xml:space="preserve">                </w:t>
            </w:r>
          </w:p>
        </w:tc>
        <w:tc>
          <w:tcPr>
            <w:tcW w:w="3969" w:type="dxa"/>
          </w:tcPr>
          <w:p w:rsidR="001B160B" w:rsidRPr="003F0D45" w:rsidRDefault="001B160B" w:rsidP="00931F68">
            <w:pPr>
              <w:pStyle w:val="11"/>
              <w:rPr>
                <w:rFonts w:eastAsia="Times New Roman"/>
                <w:sz w:val="24"/>
              </w:rPr>
            </w:pPr>
          </w:p>
        </w:tc>
      </w:tr>
      <w:tr w:rsidR="001B160B" w:rsidRPr="003F0D45" w:rsidTr="00931F68">
        <w:tc>
          <w:tcPr>
            <w:tcW w:w="4465" w:type="dxa"/>
          </w:tcPr>
          <w:p w:rsidR="001B160B" w:rsidRPr="003F0D45" w:rsidRDefault="001B160B" w:rsidP="00931F68">
            <w:pPr>
              <w:pStyle w:val="11"/>
              <w:rPr>
                <w:sz w:val="24"/>
              </w:rPr>
            </w:pPr>
          </w:p>
          <w:p w:rsidR="001B160B" w:rsidRPr="003F0D45" w:rsidRDefault="001B160B" w:rsidP="00931F68">
            <w:pPr>
              <w:pStyle w:val="11"/>
              <w:rPr>
                <w:sz w:val="24"/>
              </w:rPr>
            </w:pPr>
          </w:p>
          <w:p w:rsidR="001B160B" w:rsidRPr="003F0D45" w:rsidRDefault="001B160B" w:rsidP="00931F68">
            <w:pPr>
              <w:pStyle w:val="11"/>
              <w:rPr>
                <w:rFonts w:eastAsia="Times New Roman"/>
                <w:sz w:val="24"/>
              </w:rPr>
            </w:pPr>
            <w:r w:rsidRPr="003F0D45">
              <w:rPr>
                <w:sz w:val="24"/>
              </w:rPr>
              <w:t>Председатель контрольного комитета</w:t>
            </w:r>
          </w:p>
          <w:p w:rsidR="001B160B" w:rsidRPr="003F0D45" w:rsidRDefault="001B160B" w:rsidP="00931F68">
            <w:pPr>
              <w:pStyle w:val="11"/>
              <w:jc w:val="right"/>
              <w:rPr>
                <w:sz w:val="24"/>
              </w:rPr>
            </w:pPr>
            <w:r w:rsidRPr="003F0D45">
              <w:rPr>
                <w:sz w:val="24"/>
              </w:rPr>
              <w:t>С.В.Полузин</w:t>
            </w:r>
          </w:p>
          <w:p w:rsidR="001B160B" w:rsidRPr="003F0D45" w:rsidRDefault="001B160B" w:rsidP="00931F68">
            <w:pPr>
              <w:pStyle w:val="11"/>
              <w:jc w:val="right"/>
              <w:rPr>
                <w:rFonts w:eastAsia="Times New Roman"/>
                <w:sz w:val="24"/>
              </w:rPr>
            </w:pPr>
          </w:p>
        </w:tc>
        <w:tc>
          <w:tcPr>
            <w:tcW w:w="992" w:type="dxa"/>
          </w:tcPr>
          <w:p w:rsidR="001B160B" w:rsidRPr="003F0D45" w:rsidRDefault="001B160B" w:rsidP="00931F68">
            <w:pPr>
              <w:pStyle w:val="11"/>
              <w:jc w:val="right"/>
              <w:rPr>
                <w:rFonts w:eastAsia="Times New Roman"/>
                <w:sz w:val="24"/>
              </w:rPr>
            </w:pPr>
          </w:p>
        </w:tc>
        <w:tc>
          <w:tcPr>
            <w:tcW w:w="3969" w:type="dxa"/>
          </w:tcPr>
          <w:p w:rsidR="001B160B" w:rsidRPr="003F0D45" w:rsidRDefault="001B160B" w:rsidP="00931F68">
            <w:pPr>
              <w:pStyle w:val="11"/>
              <w:jc w:val="right"/>
              <w:rPr>
                <w:rFonts w:eastAsia="Times New Roman"/>
                <w:sz w:val="24"/>
              </w:rPr>
            </w:pPr>
          </w:p>
        </w:tc>
      </w:tr>
    </w:tbl>
    <w:p w:rsidR="001B160B" w:rsidRPr="003F0D45" w:rsidRDefault="001B160B" w:rsidP="001B160B">
      <w:pPr>
        <w:pStyle w:val="11"/>
        <w:jc w:val="right"/>
        <w:rPr>
          <w:rFonts w:eastAsia="Times New Roman"/>
          <w:sz w:val="18"/>
        </w:rPr>
      </w:pPr>
    </w:p>
    <w:p w:rsidR="001B160B" w:rsidRPr="003F0D45" w:rsidRDefault="001B160B" w:rsidP="001B160B">
      <w:pPr>
        <w:pStyle w:val="11"/>
        <w:jc w:val="right"/>
        <w:rPr>
          <w:sz w:val="18"/>
        </w:rPr>
      </w:pPr>
    </w:p>
    <w:p w:rsidR="001B160B" w:rsidRPr="003F0D45" w:rsidRDefault="001B160B" w:rsidP="001B160B">
      <w:pPr>
        <w:pStyle w:val="11"/>
        <w:rPr>
          <w:sz w:val="24"/>
        </w:rPr>
      </w:pPr>
      <w:r w:rsidRPr="003F0D45">
        <w:rPr>
          <w:sz w:val="24"/>
        </w:rPr>
        <w:t xml:space="preserve">Файл получен:   </w:t>
      </w:r>
    </w:p>
    <w:p w:rsidR="001B160B" w:rsidRPr="003F0D45" w:rsidRDefault="001B160B" w:rsidP="001B160B">
      <w:pPr>
        <w:pStyle w:val="11"/>
        <w:rPr>
          <w:sz w:val="24"/>
        </w:rPr>
      </w:pPr>
      <w:r w:rsidRPr="003F0D45">
        <w:rPr>
          <w:sz w:val="24"/>
        </w:rPr>
        <w:t xml:space="preserve">Отдел администрирования и  поддержки СЭД </w:t>
      </w:r>
    </w:p>
    <w:p w:rsidR="001B160B" w:rsidRPr="003F0D45" w:rsidRDefault="001B160B" w:rsidP="001B160B">
      <w:pPr>
        <w:pStyle w:val="11"/>
        <w:rPr>
          <w:sz w:val="24"/>
        </w:rPr>
      </w:pPr>
      <w:r w:rsidRPr="003F0D45">
        <w:rPr>
          <w:sz w:val="24"/>
        </w:rPr>
        <w:t>управления</w:t>
      </w:r>
      <w:r w:rsidRPr="003F0D45">
        <w:rPr>
          <w:sz w:val="24"/>
        </w:rPr>
        <w:tab/>
        <w:t>по документообороту</w:t>
      </w:r>
      <w:r w:rsidRPr="003F0D45">
        <w:rPr>
          <w:sz w:val="24"/>
        </w:rPr>
        <w:tab/>
        <w:t xml:space="preserve">    </w:t>
      </w:r>
    </w:p>
    <w:p w:rsidR="001B160B" w:rsidRPr="003F0D45" w:rsidRDefault="001B160B" w:rsidP="001B160B">
      <w:pPr>
        <w:pStyle w:val="11"/>
        <w:ind w:firstLine="567"/>
        <w:rPr>
          <w:sz w:val="18"/>
        </w:rPr>
      </w:pPr>
      <w:r w:rsidRPr="003F0D45">
        <w:rPr>
          <w:sz w:val="24"/>
        </w:rPr>
        <w:t xml:space="preserve">                                                                                            _________________________ </w:t>
      </w:r>
    </w:p>
    <w:p w:rsidR="001B160B" w:rsidRPr="003F0D45" w:rsidRDefault="001B160B" w:rsidP="001B160B">
      <w:pPr>
        <w:pStyle w:val="11"/>
      </w:pPr>
    </w:p>
    <w:p w:rsidR="001B160B" w:rsidRPr="003F0D45" w:rsidRDefault="001B160B" w:rsidP="001B160B">
      <w:pPr>
        <w:pStyle w:val="11"/>
      </w:pPr>
      <w:r w:rsidRPr="003F0D45">
        <w:t>Соответствие текста файла и  оригинала документа подтверждаю                 ____________       Ю.В.Суслов</w:t>
      </w:r>
    </w:p>
    <w:p w:rsidR="001B160B" w:rsidRPr="003F0D45" w:rsidRDefault="001B160B" w:rsidP="001B160B">
      <w:pPr>
        <w:pStyle w:val="11"/>
        <w:tabs>
          <w:tab w:val="left" w:pos="8789"/>
        </w:tabs>
        <w:ind w:right="566"/>
        <w:jc w:val="right"/>
        <w:rPr>
          <w:sz w:val="18"/>
        </w:rPr>
      </w:pPr>
      <w:r w:rsidRPr="003F0D45">
        <w:rPr>
          <w:sz w:val="16"/>
        </w:rPr>
        <w:t>(подпись руководителя)</w:t>
      </w:r>
    </w:p>
    <w:p w:rsidR="001B160B" w:rsidRPr="003F0D45" w:rsidRDefault="001B160B" w:rsidP="001B160B">
      <w:pPr>
        <w:pStyle w:val="11"/>
        <w:rPr>
          <w:sz w:val="28"/>
        </w:rPr>
      </w:pPr>
    </w:p>
    <w:p w:rsidR="001B160B" w:rsidRPr="003F0D45" w:rsidRDefault="001B160B" w:rsidP="001B160B">
      <w:pPr>
        <w:pStyle w:val="11"/>
      </w:pPr>
    </w:p>
    <w:p w:rsidR="001B160B" w:rsidRPr="003F0D45" w:rsidRDefault="001B160B" w:rsidP="001B160B">
      <w:pPr>
        <w:pStyle w:val="11"/>
      </w:pPr>
      <w:r w:rsidRPr="003F0D45">
        <w:t>Название файла:  2020  Региональный надзор -самоходные машины, аттракционы</w:t>
      </w:r>
    </w:p>
    <w:p w:rsidR="001B160B" w:rsidRPr="003F0D45" w:rsidRDefault="001B160B" w:rsidP="001B160B">
      <w:pPr>
        <w:pStyle w:val="11"/>
      </w:pPr>
      <w:r w:rsidRPr="003F0D45">
        <w:t>Исп. Рожкова Г.Е. –  инспекция гостехнадзора Владимирской области, тел. 44-45-52</w:t>
      </w:r>
    </w:p>
    <w:p w:rsidR="001B160B" w:rsidRPr="003F0D45" w:rsidRDefault="001B160B" w:rsidP="001B160B">
      <w:pPr>
        <w:pStyle w:val="11"/>
      </w:pPr>
    </w:p>
    <w:p w:rsidR="001B160B" w:rsidRPr="003F0D45" w:rsidRDefault="001B160B" w:rsidP="001B160B">
      <w:pPr>
        <w:pStyle w:val="11"/>
      </w:pPr>
      <w:r w:rsidRPr="003F0D45">
        <w:t>Главный специалист-эксперт ____________________Г.Е.Рожкова</w:t>
      </w:r>
    </w:p>
    <w:p w:rsidR="001B160B" w:rsidRPr="003F0D45" w:rsidRDefault="001B160B" w:rsidP="001B160B">
      <w:pPr>
        <w:pStyle w:val="11"/>
      </w:pPr>
    </w:p>
    <w:p w:rsidR="001B160B" w:rsidRPr="003F0D45" w:rsidRDefault="001B160B" w:rsidP="001B160B">
      <w:pPr>
        <w:pStyle w:val="11"/>
      </w:pPr>
      <w:r w:rsidRPr="003F0D45">
        <w:t>Разослать:</w:t>
      </w:r>
    </w:p>
    <w:p w:rsidR="001B160B" w:rsidRPr="003F0D45" w:rsidRDefault="001B160B" w:rsidP="001B160B">
      <w:pPr>
        <w:pStyle w:val="11"/>
      </w:pPr>
    </w:p>
    <w:p w:rsidR="001B160B" w:rsidRPr="008E181B" w:rsidRDefault="001B160B" w:rsidP="001B160B">
      <w:pPr>
        <w:pStyle w:val="11"/>
        <w:rPr>
          <w:sz w:val="24"/>
          <w:szCs w:val="24"/>
        </w:rPr>
      </w:pPr>
      <w:r w:rsidRPr="003F0D45">
        <w:rPr>
          <w:sz w:val="24"/>
          <w:szCs w:val="24"/>
        </w:rPr>
        <w:t xml:space="preserve">1. </w:t>
      </w:r>
      <w:r w:rsidRPr="008E181B">
        <w:rPr>
          <w:sz w:val="24"/>
          <w:szCs w:val="24"/>
        </w:rPr>
        <w:t>Государственно-правовой комитет – 1</w:t>
      </w:r>
    </w:p>
    <w:p w:rsidR="001B160B" w:rsidRPr="008E181B" w:rsidRDefault="001B160B" w:rsidP="001B160B">
      <w:pPr>
        <w:pStyle w:val="11"/>
        <w:rPr>
          <w:sz w:val="24"/>
          <w:szCs w:val="24"/>
        </w:rPr>
      </w:pPr>
      <w:r w:rsidRPr="008E181B">
        <w:rPr>
          <w:sz w:val="24"/>
          <w:szCs w:val="24"/>
        </w:rPr>
        <w:t>2. Инспекция гостехнадзора Владимирской области – 3</w:t>
      </w:r>
    </w:p>
    <w:p w:rsidR="00363336" w:rsidRDefault="00363336" w:rsidP="001B160B">
      <w:pPr>
        <w:ind w:firstLine="708"/>
      </w:pPr>
    </w:p>
    <w:p w:rsidR="00363336" w:rsidRDefault="00363336" w:rsidP="001B160B">
      <w:pPr>
        <w:ind w:firstLine="708"/>
      </w:pPr>
    </w:p>
    <w:p w:rsidR="00363336" w:rsidRDefault="00363336" w:rsidP="001B160B">
      <w:pPr>
        <w:ind w:firstLine="708"/>
        <w:sectPr w:rsidR="00363336" w:rsidSect="006076FB">
          <w:head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1C1CEE" w:rsidRPr="003F0D45" w:rsidRDefault="001C1CEE" w:rsidP="00363336">
      <w:pPr>
        <w:pStyle w:val="ConsPlusTitle"/>
        <w:ind w:left="5387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3F0D45"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</w:t>
      </w:r>
    </w:p>
    <w:p w:rsidR="001C1CEE" w:rsidRPr="003F0D45" w:rsidRDefault="001C1CEE" w:rsidP="00363336">
      <w:pPr>
        <w:pStyle w:val="ConsPlusTitle"/>
        <w:ind w:left="5387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3F0D45">
        <w:rPr>
          <w:rFonts w:ascii="Times New Roman" w:hAnsi="Times New Roman" w:cs="Times New Roman"/>
          <w:b w:val="0"/>
          <w:sz w:val="24"/>
          <w:szCs w:val="24"/>
        </w:rPr>
        <w:t>к  постановлению</w:t>
      </w:r>
    </w:p>
    <w:p w:rsidR="001C1CEE" w:rsidRPr="003F0D45" w:rsidRDefault="001C1CEE" w:rsidP="00363336">
      <w:pPr>
        <w:pStyle w:val="ConsPlusTitle"/>
        <w:ind w:left="5387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3F0D45">
        <w:rPr>
          <w:rFonts w:ascii="Times New Roman" w:hAnsi="Times New Roman" w:cs="Times New Roman"/>
          <w:b w:val="0"/>
          <w:sz w:val="24"/>
          <w:szCs w:val="24"/>
        </w:rPr>
        <w:t>администрации Владимирской области</w:t>
      </w:r>
    </w:p>
    <w:p w:rsidR="001C1CEE" w:rsidRPr="003F0D45" w:rsidRDefault="001C1CEE" w:rsidP="00363336">
      <w:pPr>
        <w:pStyle w:val="ConsPlusTitle"/>
        <w:ind w:left="5387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3F0D45">
        <w:rPr>
          <w:rFonts w:ascii="Times New Roman" w:hAnsi="Times New Roman" w:cs="Times New Roman"/>
          <w:b w:val="0"/>
          <w:sz w:val="24"/>
          <w:szCs w:val="24"/>
        </w:rPr>
        <w:t>от ____________№_______</w:t>
      </w:r>
    </w:p>
    <w:p w:rsidR="001C1CEE" w:rsidRPr="003F0D45" w:rsidRDefault="001C1CEE" w:rsidP="00B06CD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81560" w:rsidRPr="003F0D45" w:rsidRDefault="00081560" w:rsidP="00B06CD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F0D45">
        <w:rPr>
          <w:rFonts w:ascii="Times New Roman" w:hAnsi="Times New Roman" w:cs="Times New Roman"/>
          <w:sz w:val="28"/>
          <w:szCs w:val="28"/>
        </w:rPr>
        <w:t>Порядок</w:t>
      </w:r>
    </w:p>
    <w:p w:rsidR="00265234" w:rsidRDefault="00081560" w:rsidP="00B06CD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F0D45">
        <w:rPr>
          <w:rFonts w:ascii="Times New Roman" w:hAnsi="Times New Roman" w:cs="Times New Roman"/>
          <w:sz w:val="28"/>
          <w:szCs w:val="28"/>
        </w:rPr>
        <w:t xml:space="preserve"> организации и осуществления регионального государственного надзора </w:t>
      </w:r>
      <w:r w:rsidR="00265234">
        <w:rPr>
          <w:rFonts w:ascii="Times New Roman" w:hAnsi="Times New Roman" w:cs="Times New Roman"/>
          <w:sz w:val="28"/>
          <w:szCs w:val="28"/>
        </w:rPr>
        <w:t xml:space="preserve">в области </w:t>
      </w:r>
      <w:r w:rsidRPr="003F0D45">
        <w:rPr>
          <w:rFonts w:ascii="Times New Roman" w:hAnsi="Times New Roman" w:cs="Times New Roman"/>
          <w:sz w:val="28"/>
          <w:szCs w:val="28"/>
        </w:rPr>
        <w:t>технического состояния и эксплуатации самоходных машин и других видов техники, аттракционов</w:t>
      </w:r>
      <w:r w:rsidR="002652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1560" w:rsidRPr="003F0D45" w:rsidRDefault="00265234" w:rsidP="00B06CD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F0D45">
        <w:rPr>
          <w:rFonts w:ascii="Times New Roman" w:hAnsi="Times New Roman" w:cs="Times New Roman"/>
          <w:sz w:val="28"/>
          <w:szCs w:val="28"/>
        </w:rPr>
        <w:t>на территории Владимирской области в области</w:t>
      </w:r>
    </w:p>
    <w:p w:rsidR="00081560" w:rsidRDefault="00081560" w:rsidP="00B06CD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06CD4" w:rsidRPr="003F0D45" w:rsidRDefault="00081560" w:rsidP="00B06CD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F0D4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B06CD4" w:rsidRPr="003F0D45">
        <w:rPr>
          <w:rFonts w:ascii="Times New Roman" w:hAnsi="Times New Roman" w:cs="Times New Roman"/>
          <w:sz w:val="24"/>
          <w:szCs w:val="24"/>
        </w:rPr>
        <w:t xml:space="preserve">. </w:t>
      </w:r>
      <w:r w:rsidR="001C1CEE" w:rsidRPr="003F0D45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D63F10" w:rsidRPr="003F0D45" w:rsidRDefault="00D63F10" w:rsidP="00D63F10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2" w:name="sub_1011"/>
      <w:r w:rsidRPr="00A953B7">
        <w:rPr>
          <w:rFonts w:ascii="Times New Roman" w:hAnsi="Times New Roman" w:cs="Times New Roman"/>
          <w:b w:val="0"/>
          <w:sz w:val="28"/>
          <w:szCs w:val="28"/>
        </w:rPr>
        <w:tab/>
      </w:r>
      <w:r w:rsidRPr="003F0D45">
        <w:rPr>
          <w:rFonts w:ascii="Times New Roman" w:hAnsi="Times New Roman" w:cs="Times New Roman"/>
          <w:b w:val="0"/>
          <w:sz w:val="28"/>
          <w:szCs w:val="28"/>
        </w:rPr>
        <w:t>1.1. Порядок осуществления регионального государственного надзора  в области технического состояния и эксплуатации самоходных машин и других видов техники, аттракционов на территории Владимирской области (далее - Порядок) устанавливает правила осуществления регионального государственного надзора уполномоченным органом администрации Владимирской области (далее - региональный государственный надзор).</w:t>
      </w:r>
    </w:p>
    <w:p w:rsidR="00D63F10" w:rsidRPr="003F0D45" w:rsidRDefault="00D63F10" w:rsidP="00D63F10">
      <w:pPr>
        <w:rPr>
          <w:sz w:val="28"/>
          <w:szCs w:val="28"/>
        </w:rPr>
      </w:pPr>
      <w:bookmarkStart w:id="3" w:name="sub_1012"/>
      <w:bookmarkEnd w:id="2"/>
      <w:r w:rsidRPr="003F0D45">
        <w:rPr>
          <w:sz w:val="28"/>
          <w:szCs w:val="28"/>
        </w:rPr>
        <w:t xml:space="preserve">1.2. Региональный государственный надзор осуществляется </w:t>
      </w:r>
      <w:r w:rsidR="00886885" w:rsidRPr="00886885">
        <w:rPr>
          <w:sz w:val="28"/>
          <w:szCs w:val="28"/>
        </w:rPr>
        <w:t>и</w:t>
      </w:r>
      <w:r w:rsidRPr="003F0D45">
        <w:rPr>
          <w:sz w:val="28"/>
          <w:szCs w:val="28"/>
        </w:rPr>
        <w:t>нспекцией гостехнадзора Владимирской области (далее - уполномоченный орган).</w:t>
      </w:r>
    </w:p>
    <w:p w:rsidR="00D63F10" w:rsidRPr="003F0D45" w:rsidRDefault="00D63F10" w:rsidP="00D63F10">
      <w:pPr>
        <w:rPr>
          <w:sz w:val="28"/>
          <w:szCs w:val="28"/>
        </w:rPr>
      </w:pPr>
      <w:bookmarkStart w:id="4" w:name="sub_1013"/>
      <w:bookmarkEnd w:id="3"/>
      <w:r w:rsidRPr="003F0D45">
        <w:rPr>
          <w:sz w:val="28"/>
          <w:szCs w:val="28"/>
        </w:rPr>
        <w:t xml:space="preserve">1.3. Полномочия и функции уполномоченного органа устанавливаются в </w:t>
      </w:r>
      <w:hyperlink r:id="rId11" w:history="1">
        <w:r w:rsidRPr="003F0D45">
          <w:rPr>
            <w:rStyle w:val="a3"/>
            <w:color w:val="auto"/>
            <w:sz w:val="28"/>
            <w:szCs w:val="28"/>
          </w:rPr>
          <w:t>Положении</w:t>
        </w:r>
      </w:hyperlink>
      <w:r w:rsidRPr="003F0D45">
        <w:rPr>
          <w:sz w:val="28"/>
          <w:szCs w:val="28"/>
        </w:rPr>
        <w:t xml:space="preserve"> об </w:t>
      </w:r>
      <w:r w:rsidR="00265234" w:rsidRPr="00265234">
        <w:rPr>
          <w:sz w:val="28"/>
          <w:szCs w:val="28"/>
        </w:rPr>
        <w:t>и</w:t>
      </w:r>
      <w:r w:rsidRPr="003F0D45">
        <w:rPr>
          <w:sz w:val="28"/>
          <w:szCs w:val="28"/>
        </w:rPr>
        <w:t xml:space="preserve">нспекции гостехнадзора Владимирской области, утвержденном </w:t>
      </w:r>
      <w:hyperlink r:id="rId12" w:history="1">
        <w:r w:rsidRPr="003F0D45">
          <w:rPr>
            <w:rStyle w:val="a3"/>
            <w:color w:val="auto"/>
            <w:sz w:val="28"/>
            <w:szCs w:val="28"/>
          </w:rPr>
          <w:t>постановлением</w:t>
        </w:r>
      </w:hyperlink>
      <w:r w:rsidRPr="003F0D45">
        <w:rPr>
          <w:sz w:val="28"/>
          <w:szCs w:val="28"/>
        </w:rPr>
        <w:t xml:space="preserve"> Губернатора Владимирской области </w:t>
      </w:r>
      <w:r w:rsidRPr="00886885">
        <w:rPr>
          <w:sz w:val="28"/>
          <w:szCs w:val="28"/>
        </w:rPr>
        <w:t>от 14.09.2005</w:t>
      </w:r>
      <w:r w:rsidR="00A953B7" w:rsidRPr="00886885">
        <w:rPr>
          <w:sz w:val="28"/>
          <w:szCs w:val="28"/>
        </w:rPr>
        <w:t xml:space="preserve"> № 502</w:t>
      </w:r>
      <w:r w:rsidRPr="00886885">
        <w:rPr>
          <w:sz w:val="28"/>
          <w:szCs w:val="28"/>
        </w:rPr>
        <w:t>,</w:t>
      </w:r>
      <w:r w:rsidRPr="003F0D45">
        <w:rPr>
          <w:sz w:val="28"/>
          <w:szCs w:val="28"/>
        </w:rPr>
        <w:t xml:space="preserve"> иными нормативными правовыми актами области.</w:t>
      </w:r>
    </w:p>
    <w:bookmarkEnd w:id="4"/>
    <w:p w:rsidR="00D63F10" w:rsidRPr="003F0D45" w:rsidRDefault="00D63F10" w:rsidP="00D63F10">
      <w:pPr>
        <w:rPr>
          <w:sz w:val="28"/>
          <w:szCs w:val="28"/>
        </w:rPr>
      </w:pPr>
      <w:r w:rsidRPr="003F0D45">
        <w:rPr>
          <w:sz w:val="28"/>
          <w:szCs w:val="28"/>
        </w:rPr>
        <w:t>Структура уполномоченного органа утверждается Губернатором области.</w:t>
      </w:r>
    </w:p>
    <w:p w:rsidR="00940A2F" w:rsidRPr="003F0D45" w:rsidRDefault="00940A2F" w:rsidP="00940A2F">
      <w:pPr>
        <w:rPr>
          <w:sz w:val="28"/>
          <w:szCs w:val="28"/>
        </w:rPr>
      </w:pPr>
      <w:r w:rsidRPr="003F0D45">
        <w:rPr>
          <w:sz w:val="28"/>
          <w:szCs w:val="28"/>
        </w:rPr>
        <w:t>1.4. При осуществлении регионального государственного надзора уполномоченный орган вправе привлекать экспертов и (или) экспертные организации, аккредитованные в установленном порядке.</w:t>
      </w:r>
    </w:p>
    <w:p w:rsidR="00D63F10" w:rsidRDefault="00D63F10" w:rsidP="00D63F10">
      <w:pPr>
        <w:rPr>
          <w:rFonts w:ascii="Times New Roman" w:hAnsi="Times New Roman" w:cs="Times New Roman"/>
          <w:sz w:val="28"/>
          <w:szCs w:val="28"/>
        </w:rPr>
      </w:pPr>
      <w:r w:rsidRPr="003F0D45">
        <w:rPr>
          <w:sz w:val="28"/>
          <w:szCs w:val="28"/>
        </w:rPr>
        <w:t>1.</w:t>
      </w:r>
      <w:r w:rsidR="00940A2F" w:rsidRPr="003F0D45">
        <w:rPr>
          <w:sz w:val="28"/>
          <w:szCs w:val="28"/>
        </w:rPr>
        <w:t>5</w:t>
      </w:r>
      <w:r w:rsidRPr="003F0D45">
        <w:rPr>
          <w:sz w:val="28"/>
          <w:szCs w:val="28"/>
        </w:rPr>
        <w:t>.</w:t>
      </w:r>
      <w:r w:rsidRPr="003F0D45">
        <w:rPr>
          <w:rFonts w:ascii="Times New Roman" w:hAnsi="Times New Roman" w:cs="Times New Roman"/>
          <w:sz w:val="28"/>
          <w:szCs w:val="28"/>
        </w:rPr>
        <w:t xml:space="preserve"> Предметом регионального государственного надзора являются:</w:t>
      </w:r>
    </w:p>
    <w:p w:rsidR="00D63F10" w:rsidRPr="003F0D45" w:rsidRDefault="00D63F10" w:rsidP="00D63F10">
      <w:pPr>
        <w:rPr>
          <w:rFonts w:ascii="Times New Roman" w:hAnsi="Times New Roman" w:cs="Times New Roman"/>
          <w:sz w:val="28"/>
          <w:szCs w:val="28"/>
        </w:rPr>
      </w:pPr>
      <w:bookmarkStart w:id="5" w:name="sub_10021"/>
      <w:r w:rsidRPr="003F0D45">
        <w:rPr>
          <w:rFonts w:ascii="Times New Roman" w:hAnsi="Times New Roman" w:cs="Times New Roman"/>
          <w:sz w:val="28"/>
          <w:szCs w:val="28"/>
        </w:rPr>
        <w:t>а) оценка соблюдения юридическими лицами, их руководителями и иными должностными лицами, индивидуальными предпринимателями</w:t>
      </w:r>
      <w:r w:rsidR="00A953B7">
        <w:rPr>
          <w:rFonts w:ascii="Times New Roman" w:hAnsi="Times New Roman" w:cs="Times New Roman"/>
          <w:sz w:val="28"/>
          <w:szCs w:val="28"/>
        </w:rPr>
        <w:t xml:space="preserve">, </w:t>
      </w:r>
      <w:r w:rsidRPr="003F0D45">
        <w:rPr>
          <w:rFonts w:ascii="Times New Roman" w:hAnsi="Times New Roman" w:cs="Times New Roman"/>
          <w:sz w:val="28"/>
          <w:szCs w:val="28"/>
        </w:rPr>
        <w:t>их уполномоченными представителями</w:t>
      </w:r>
      <w:r w:rsidR="00A953B7">
        <w:rPr>
          <w:rFonts w:ascii="Times New Roman" w:hAnsi="Times New Roman" w:cs="Times New Roman"/>
          <w:sz w:val="28"/>
          <w:szCs w:val="28"/>
        </w:rPr>
        <w:t xml:space="preserve">, </w:t>
      </w:r>
      <w:r w:rsidR="00A953B7" w:rsidRPr="004F51A5">
        <w:rPr>
          <w:rFonts w:ascii="Times New Roman" w:hAnsi="Times New Roman" w:cs="Times New Roman"/>
          <w:sz w:val="28"/>
          <w:szCs w:val="28"/>
        </w:rPr>
        <w:t>физическими лицами</w:t>
      </w:r>
      <w:r w:rsidR="00A953B7" w:rsidRPr="003F0D45">
        <w:rPr>
          <w:rFonts w:ascii="Times New Roman" w:hAnsi="Times New Roman" w:cs="Times New Roman"/>
          <w:sz w:val="28"/>
          <w:szCs w:val="28"/>
        </w:rPr>
        <w:t xml:space="preserve"> </w:t>
      </w:r>
      <w:r w:rsidRPr="003F0D45">
        <w:rPr>
          <w:rFonts w:ascii="Times New Roman" w:hAnsi="Times New Roman" w:cs="Times New Roman"/>
          <w:sz w:val="28"/>
          <w:szCs w:val="28"/>
        </w:rPr>
        <w:t xml:space="preserve"> обязательных требований:</w:t>
      </w:r>
    </w:p>
    <w:bookmarkEnd w:id="5"/>
    <w:p w:rsidR="00D63F10" w:rsidRPr="003F0D45" w:rsidRDefault="00D63F10" w:rsidP="00D63F10">
      <w:pPr>
        <w:rPr>
          <w:rFonts w:ascii="Times New Roman" w:hAnsi="Times New Roman" w:cs="Times New Roman"/>
          <w:sz w:val="28"/>
          <w:szCs w:val="28"/>
        </w:rPr>
      </w:pPr>
      <w:r w:rsidRPr="003F0D45">
        <w:rPr>
          <w:rFonts w:ascii="Times New Roman" w:hAnsi="Times New Roman" w:cs="Times New Roman"/>
          <w:sz w:val="28"/>
          <w:szCs w:val="28"/>
        </w:rPr>
        <w:t xml:space="preserve">установленных Правительством Российской Федерации, - </w:t>
      </w:r>
      <w:hyperlink r:id="rId13" w:history="1">
        <w:r w:rsidRPr="003F0D4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к техническому состоянию и эксплуатации самоходных машин и других видов техники</w:t>
        </w:r>
      </w:hyperlink>
      <w:r w:rsidRPr="003F0D45">
        <w:rPr>
          <w:rFonts w:ascii="Times New Roman" w:hAnsi="Times New Roman" w:cs="Times New Roman"/>
          <w:sz w:val="28"/>
          <w:szCs w:val="28"/>
        </w:rPr>
        <w:t>;</w:t>
      </w:r>
    </w:p>
    <w:p w:rsidR="00D63F10" w:rsidRPr="003F0D45" w:rsidRDefault="00D63F10" w:rsidP="00D63F10">
      <w:pPr>
        <w:rPr>
          <w:rFonts w:ascii="Times New Roman" w:hAnsi="Times New Roman" w:cs="Times New Roman"/>
          <w:sz w:val="28"/>
          <w:szCs w:val="28"/>
        </w:rPr>
      </w:pPr>
      <w:r w:rsidRPr="003F0D45">
        <w:rPr>
          <w:rFonts w:ascii="Times New Roman" w:hAnsi="Times New Roman" w:cs="Times New Roman"/>
          <w:sz w:val="28"/>
          <w:szCs w:val="28"/>
        </w:rPr>
        <w:t xml:space="preserve">установленных Правительством Российской Федерации, - </w:t>
      </w:r>
      <w:hyperlink r:id="rId14" w:history="1">
        <w:r w:rsidRPr="003F0D4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к техническому состоянию и эксплуатации аттракционов</w:t>
        </w:r>
      </w:hyperlink>
      <w:r w:rsidRPr="003F0D45">
        <w:rPr>
          <w:rFonts w:ascii="Times New Roman" w:hAnsi="Times New Roman" w:cs="Times New Roman"/>
          <w:sz w:val="28"/>
          <w:szCs w:val="28"/>
        </w:rPr>
        <w:t>;</w:t>
      </w:r>
    </w:p>
    <w:p w:rsidR="00D63F10" w:rsidRPr="003F0D45" w:rsidRDefault="00D63F10" w:rsidP="00D63F10">
      <w:pPr>
        <w:rPr>
          <w:rFonts w:ascii="Times New Roman" w:hAnsi="Times New Roman" w:cs="Times New Roman"/>
          <w:sz w:val="28"/>
          <w:szCs w:val="28"/>
        </w:rPr>
      </w:pPr>
      <w:r w:rsidRPr="003F0D45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hyperlink r:id="rId15" w:history="1">
        <w:r w:rsidRPr="003F0D4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техническим регламентом</w:t>
        </w:r>
      </w:hyperlink>
      <w:r w:rsidRPr="003F0D45">
        <w:rPr>
          <w:rFonts w:ascii="Times New Roman" w:hAnsi="Times New Roman" w:cs="Times New Roman"/>
          <w:sz w:val="28"/>
          <w:szCs w:val="28"/>
        </w:rPr>
        <w:t xml:space="preserve"> Евразийского экономического союза «О безопасности аттракционов», принятым </w:t>
      </w:r>
      <w:hyperlink r:id="rId16" w:history="1">
        <w:r w:rsidRPr="003F0D4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решением</w:t>
        </w:r>
      </w:hyperlink>
      <w:r w:rsidRPr="003F0D45">
        <w:rPr>
          <w:rFonts w:ascii="Times New Roman" w:hAnsi="Times New Roman" w:cs="Times New Roman"/>
          <w:sz w:val="28"/>
          <w:szCs w:val="28"/>
        </w:rPr>
        <w:t xml:space="preserve"> Совета Евразийской экономической комиссии от 18 октября 2016 г. № 114 «О техническом регламенте Евразийского экономического союза «О безопасности аттракционов», - к безопасности аттракционов;</w:t>
      </w:r>
    </w:p>
    <w:p w:rsidR="00D63F10" w:rsidRPr="003F0D45" w:rsidRDefault="00D63F10" w:rsidP="00D63F10">
      <w:pPr>
        <w:rPr>
          <w:rFonts w:ascii="Times New Roman" w:hAnsi="Times New Roman" w:cs="Times New Roman"/>
          <w:sz w:val="28"/>
          <w:szCs w:val="28"/>
        </w:rPr>
      </w:pPr>
      <w:r w:rsidRPr="003F0D45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hyperlink r:id="rId17" w:history="1">
        <w:r w:rsidRPr="003F0D4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Соглашением</w:t>
        </w:r>
      </w:hyperlink>
      <w:r w:rsidRPr="003F0D45">
        <w:rPr>
          <w:rFonts w:ascii="Times New Roman" w:hAnsi="Times New Roman" w:cs="Times New Roman"/>
          <w:sz w:val="28"/>
          <w:szCs w:val="28"/>
        </w:rPr>
        <w:t xml:space="preserve"> о введении единых форм паспорта транспортного средства (паспорта шасси транспортного средства) и паспорта самоходной машины и других видов техники и организации систем </w:t>
      </w:r>
      <w:r w:rsidRPr="003F0D45">
        <w:rPr>
          <w:rFonts w:ascii="Times New Roman" w:hAnsi="Times New Roman" w:cs="Times New Roman"/>
          <w:sz w:val="28"/>
          <w:szCs w:val="28"/>
        </w:rPr>
        <w:lastRenderedPageBreak/>
        <w:t xml:space="preserve">электронных паспортов от 15 августа 2014 г. и принятыми в соответствии с указанным Соглашением иными актами, составляющими право Евразийского экономического союза, а также </w:t>
      </w:r>
      <w:hyperlink r:id="rId18" w:history="1">
        <w:r w:rsidRPr="003F0D4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постановлением</w:t>
        </w:r>
      </w:hyperlink>
      <w:r w:rsidRPr="003F0D45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15 мая 1995 г. № 460 «О введении паспортов на самоходные машины и другие виды техники в Российской Федерации» и утверждаемым в соответствии с указанным постановлением </w:t>
      </w:r>
      <w:hyperlink r:id="rId19" w:history="1">
        <w:r w:rsidRPr="003F0D4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положением</w:t>
        </w:r>
      </w:hyperlink>
      <w:r w:rsidRPr="003F0D45">
        <w:rPr>
          <w:rFonts w:ascii="Times New Roman" w:hAnsi="Times New Roman" w:cs="Times New Roman"/>
          <w:sz w:val="28"/>
          <w:szCs w:val="28"/>
        </w:rPr>
        <w:t xml:space="preserve"> о паспорте самоходных машин и других видов техники, - к порядку выдачи и оформления юридическими лицами и индивидуальными предпринимателями, являющимися изготовителями самоходных машин и других видов техники, </w:t>
      </w:r>
      <w:hyperlink r:id="rId20" w:history="1">
        <w:r w:rsidRPr="003F0D4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паспортов</w:t>
        </w:r>
      </w:hyperlink>
      <w:r w:rsidRPr="003F0D45">
        <w:rPr>
          <w:rFonts w:ascii="Times New Roman" w:hAnsi="Times New Roman" w:cs="Times New Roman"/>
          <w:sz w:val="28"/>
          <w:szCs w:val="28"/>
        </w:rPr>
        <w:t xml:space="preserve"> самоходных машин и других видов техники;</w:t>
      </w:r>
    </w:p>
    <w:p w:rsidR="00D63F10" w:rsidRPr="003F0D45" w:rsidRDefault="00D63F10" w:rsidP="00D63F10">
      <w:pPr>
        <w:rPr>
          <w:rFonts w:ascii="Times New Roman" w:hAnsi="Times New Roman" w:cs="Times New Roman"/>
          <w:sz w:val="28"/>
          <w:szCs w:val="28"/>
        </w:rPr>
      </w:pPr>
      <w:r w:rsidRPr="003F0D45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hyperlink r:id="rId21" w:history="1">
        <w:r w:rsidRPr="003F0D4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Положением</w:t>
        </w:r>
      </w:hyperlink>
      <w:r w:rsidRPr="003F0D45">
        <w:rPr>
          <w:rFonts w:ascii="Times New Roman" w:hAnsi="Times New Roman" w:cs="Times New Roman"/>
          <w:sz w:val="28"/>
          <w:szCs w:val="28"/>
        </w:rPr>
        <w:t xml:space="preserve"> о военно-транспортной обязанности, утвержденным </w:t>
      </w:r>
      <w:hyperlink r:id="rId22" w:history="1">
        <w:r w:rsidRPr="003F0D4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Указом</w:t>
        </w:r>
      </w:hyperlink>
      <w:r w:rsidRPr="003F0D45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 октября 1998 г. № 1175 «Об утверждении Положения о военно-транспортной обязанности», - к мобилизационной готовности самоходных машин и других видов техники, предоставляемых Вооруженным Силам Российской Федерации, другим войскам, воинским формированиям и органам, а также создаваемым на военное время специальным формированиям, в части их наличия и готовности к обеспечению работы;</w:t>
      </w:r>
    </w:p>
    <w:p w:rsidR="00D63F10" w:rsidRPr="003F0D45" w:rsidRDefault="004F51A5" w:rsidP="00D63F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D63F10" w:rsidRPr="003F0D45">
        <w:rPr>
          <w:rFonts w:ascii="Times New Roman" w:hAnsi="Times New Roman" w:cs="Times New Roman"/>
          <w:sz w:val="28"/>
          <w:szCs w:val="28"/>
        </w:rPr>
        <w:t xml:space="preserve">оценка соблюдения физическими лицами, не являющимися индивидуальными предпринимателями, требований, установленных </w:t>
      </w:r>
      <w:hyperlink r:id="rId23" w:history="1">
        <w:r w:rsidR="00D63F10" w:rsidRPr="003F0D4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="00D63F10" w:rsidRPr="003F0D45">
        <w:rPr>
          <w:rFonts w:ascii="Times New Roman" w:hAnsi="Times New Roman" w:cs="Times New Roman"/>
          <w:sz w:val="28"/>
          <w:szCs w:val="28"/>
        </w:rPr>
        <w:t xml:space="preserve"> «Об обязательном страховании гражданской ответственности владельцев транспортных средств», к страхованию гражданской ответственности владельцев самоходных машин и других видов техники в соответствии с </w:t>
      </w:r>
      <w:hyperlink r:id="rId24" w:history="1">
        <w:r w:rsidR="00D63F10" w:rsidRPr="003F0D4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постановлением</w:t>
        </w:r>
      </w:hyperlink>
      <w:r w:rsidR="00D63F10" w:rsidRPr="003F0D45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14 сентября 2005 г. № 567 «Об обмене информацией при осуществлении обязательного страхования гражданской ответственности владельцев транспортных средств».</w:t>
      </w:r>
    </w:p>
    <w:p w:rsidR="00940A2F" w:rsidRPr="003F0D45" w:rsidRDefault="00940A2F" w:rsidP="00D63F10">
      <w:pPr>
        <w:rPr>
          <w:rFonts w:ascii="Times New Roman" w:hAnsi="Times New Roman" w:cs="Times New Roman"/>
          <w:sz w:val="28"/>
          <w:szCs w:val="28"/>
        </w:rPr>
      </w:pPr>
    </w:p>
    <w:p w:rsidR="009B1315" w:rsidRPr="003F0D45" w:rsidRDefault="009B1315" w:rsidP="009B1315">
      <w:pPr>
        <w:rPr>
          <w:sz w:val="28"/>
          <w:szCs w:val="28"/>
        </w:rPr>
      </w:pPr>
      <w:r w:rsidRPr="003F0D45">
        <w:rPr>
          <w:sz w:val="28"/>
          <w:szCs w:val="28"/>
        </w:rPr>
        <w:t>1.</w:t>
      </w:r>
      <w:r w:rsidR="00940A2F" w:rsidRPr="003F0D45">
        <w:rPr>
          <w:sz w:val="28"/>
          <w:szCs w:val="28"/>
        </w:rPr>
        <w:t>6</w:t>
      </w:r>
      <w:r w:rsidRPr="003F0D45">
        <w:rPr>
          <w:sz w:val="28"/>
          <w:szCs w:val="28"/>
        </w:rPr>
        <w:t>.</w:t>
      </w:r>
      <w:r w:rsidRPr="003F0D45">
        <w:t xml:space="preserve"> </w:t>
      </w:r>
      <w:r w:rsidRPr="003F0D45">
        <w:rPr>
          <w:sz w:val="28"/>
          <w:szCs w:val="28"/>
        </w:rPr>
        <w:t>Региональный государственный надзор осуществляется посредством:</w:t>
      </w:r>
    </w:p>
    <w:p w:rsidR="00940A2F" w:rsidRPr="003F0D45" w:rsidRDefault="00940A2F" w:rsidP="009B1315">
      <w:pPr>
        <w:rPr>
          <w:sz w:val="28"/>
          <w:szCs w:val="28"/>
        </w:rPr>
      </w:pPr>
    </w:p>
    <w:p w:rsidR="009B1315" w:rsidRDefault="003F0D45" w:rsidP="003F0D45">
      <w:pPr>
        <w:ind w:firstLine="0"/>
        <w:rPr>
          <w:sz w:val="28"/>
          <w:szCs w:val="28"/>
        </w:rPr>
      </w:pPr>
      <w:bookmarkStart w:id="6" w:name="sub_10101"/>
      <w:r w:rsidRPr="003F0D45">
        <w:rPr>
          <w:sz w:val="28"/>
          <w:szCs w:val="28"/>
        </w:rPr>
        <w:tab/>
      </w:r>
      <w:r w:rsidR="009B1315" w:rsidRPr="003F0D45">
        <w:rPr>
          <w:sz w:val="28"/>
          <w:szCs w:val="28"/>
        </w:rPr>
        <w:t>а)</w:t>
      </w:r>
      <w:r w:rsidRPr="003F0D45">
        <w:rPr>
          <w:sz w:val="28"/>
          <w:szCs w:val="28"/>
        </w:rPr>
        <w:t xml:space="preserve"> </w:t>
      </w:r>
      <w:r w:rsidR="009B1315" w:rsidRPr="003F0D45">
        <w:rPr>
          <w:sz w:val="28"/>
          <w:szCs w:val="28"/>
        </w:rPr>
        <w:t xml:space="preserve">организации и проведения проверок юридических лиц и индивидуальных предпринимателей в соответствии со </w:t>
      </w:r>
      <w:hyperlink r:id="rId25" w:history="1">
        <w:r w:rsidR="009B1315" w:rsidRPr="003F0D45">
          <w:rPr>
            <w:rStyle w:val="a3"/>
            <w:color w:val="auto"/>
            <w:sz w:val="28"/>
            <w:szCs w:val="28"/>
          </w:rPr>
          <w:t>статьями 9 - 13</w:t>
        </w:r>
      </w:hyperlink>
      <w:r w:rsidR="009B1315" w:rsidRPr="003F0D45">
        <w:rPr>
          <w:sz w:val="28"/>
          <w:szCs w:val="28"/>
        </w:rPr>
        <w:t xml:space="preserve"> и </w:t>
      </w:r>
      <w:hyperlink r:id="rId26" w:history="1">
        <w:r w:rsidR="009B1315" w:rsidRPr="003F0D45">
          <w:rPr>
            <w:rStyle w:val="a3"/>
            <w:color w:val="auto"/>
            <w:sz w:val="28"/>
            <w:szCs w:val="28"/>
          </w:rPr>
          <w:t>14</w:t>
        </w:r>
      </w:hyperlink>
      <w:r w:rsidR="009B1315" w:rsidRPr="009B1315">
        <w:rPr>
          <w:sz w:val="28"/>
          <w:szCs w:val="28"/>
        </w:rPr>
        <w:t xml:space="preserve"> </w:t>
      </w:r>
      <w:hyperlink r:id="rId27" w:history="1">
        <w:r w:rsidR="004A59D5" w:rsidRPr="004B4F15">
          <w:rPr>
            <w:rStyle w:val="a3"/>
            <w:color w:val="auto"/>
            <w:sz w:val="28"/>
            <w:szCs w:val="28"/>
          </w:rPr>
          <w:t>Федеральн</w:t>
        </w:r>
        <w:r w:rsidR="004A59D5">
          <w:rPr>
            <w:rStyle w:val="a3"/>
            <w:color w:val="auto"/>
            <w:sz w:val="28"/>
            <w:szCs w:val="28"/>
          </w:rPr>
          <w:t>ого</w:t>
        </w:r>
        <w:r w:rsidR="004A59D5" w:rsidRPr="004B4F15">
          <w:rPr>
            <w:rStyle w:val="a3"/>
            <w:color w:val="auto"/>
            <w:sz w:val="28"/>
            <w:szCs w:val="28"/>
          </w:rPr>
          <w:t xml:space="preserve"> закон</w:t>
        </w:r>
        <w:r w:rsidR="004A59D5">
          <w:rPr>
            <w:rStyle w:val="a3"/>
            <w:color w:val="auto"/>
            <w:sz w:val="28"/>
            <w:szCs w:val="28"/>
          </w:rPr>
          <w:t>а</w:t>
        </w:r>
      </w:hyperlink>
      <w:r w:rsidR="004A59D5" w:rsidRPr="004B4F15">
        <w:rPr>
          <w:sz w:val="28"/>
          <w:szCs w:val="28"/>
        </w:rPr>
        <w:t xml:space="preserve"> от 26.12.2008</w:t>
      </w:r>
      <w:r w:rsidR="004A59D5">
        <w:rPr>
          <w:sz w:val="28"/>
          <w:szCs w:val="28"/>
        </w:rPr>
        <w:t xml:space="preserve"> </w:t>
      </w:r>
      <w:r w:rsidR="004A59D5" w:rsidRPr="004B4F15">
        <w:rPr>
          <w:sz w:val="28"/>
          <w:szCs w:val="28"/>
        </w:rPr>
        <w:t xml:space="preserve">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4A59D5">
        <w:rPr>
          <w:sz w:val="28"/>
          <w:szCs w:val="28"/>
        </w:rPr>
        <w:t xml:space="preserve"> (далее</w:t>
      </w:r>
      <w:r w:rsidR="008E181B">
        <w:rPr>
          <w:sz w:val="28"/>
          <w:szCs w:val="28"/>
        </w:rPr>
        <w:t xml:space="preserve"> </w:t>
      </w:r>
      <w:r w:rsidR="004A59D5">
        <w:rPr>
          <w:sz w:val="28"/>
          <w:szCs w:val="28"/>
        </w:rPr>
        <w:t>-Федеральный закон от 26.12.2008 № 294-ФЗ)</w:t>
      </w:r>
      <w:r w:rsidR="009B1315" w:rsidRPr="009B1315">
        <w:rPr>
          <w:sz w:val="28"/>
          <w:szCs w:val="28"/>
        </w:rPr>
        <w:t>;</w:t>
      </w:r>
    </w:p>
    <w:p w:rsidR="009B1315" w:rsidRPr="009B1315" w:rsidRDefault="009B1315" w:rsidP="009B1315">
      <w:pPr>
        <w:rPr>
          <w:sz w:val="28"/>
          <w:szCs w:val="28"/>
        </w:rPr>
      </w:pPr>
      <w:r>
        <w:rPr>
          <w:sz w:val="28"/>
          <w:szCs w:val="28"/>
        </w:rPr>
        <w:t>б) принятия предусмотренных законодательством Российской Федерации мер по пресечению и (или) устранению выявленных  нарушений;</w:t>
      </w:r>
    </w:p>
    <w:p w:rsidR="009B1315" w:rsidRPr="009B1315" w:rsidRDefault="009B1315" w:rsidP="009B1315">
      <w:pPr>
        <w:rPr>
          <w:sz w:val="28"/>
          <w:szCs w:val="28"/>
        </w:rPr>
      </w:pPr>
      <w:bookmarkStart w:id="7" w:name="sub_10102"/>
      <w:bookmarkEnd w:id="6"/>
      <w:r>
        <w:rPr>
          <w:sz w:val="28"/>
          <w:szCs w:val="28"/>
        </w:rPr>
        <w:t>в</w:t>
      </w:r>
      <w:r w:rsidRPr="009B1315">
        <w:rPr>
          <w:sz w:val="28"/>
          <w:szCs w:val="28"/>
        </w:rPr>
        <w:t>)</w:t>
      </w:r>
      <w:r w:rsidR="003F0D45">
        <w:rPr>
          <w:sz w:val="28"/>
          <w:szCs w:val="28"/>
        </w:rPr>
        <w:t xml:space="preserve"> </w:t>
      </w:r>
      <w:r w:rsidRPr="009B1315">
        <w:rPr>
          <w:sz w:val="28"/>
          <w:szCs w:val="28"/>
        </w:rPr>
        <w:t xml:space="preserve">проведения мероприятий по контролю без взаимодействия с юридическими лицами и индивидуальными предпринимателями, проведения плановых (рейдовых) осмотров, обследований самоходных машин и других видов техники, аттракционов, осуществления наблюдения за соблюдением обязательных требований, анализа информации о деятельности либо действиях юридического лица и индивидуального предпринимателя, которая </w:t>
      </w:r>
      <w:r w:rsidRPr="009B1315">
        <w:rPr>
          <w:sz w:val="28"/>
          <w:szCs w:val="28"/>
        </w:rPr>
        <w:lastRenderedPageBreak/>
        <w:t xml:space="preserve">предоставляется такими лицами (в том числе посредством использования федеральных государственных информационных систем) в </w:t>
      </w:r>
      <w:r w:rsidR="003B416C">
        <w:rPr>
          <w:sz w:val="28"/>
          <w:szCs w:val="28"/>
        </w:rPr>
        <w:t>уполномоченный орган</w:t>
      </w:r>
      <w:r w:rsidRPr="009B1315">
        <w:rPr>
          <w:sz w:val="28"/>
          <w:szCs w:val="28"/>
        </w:rPr>
        <w:t xml:space="preserve"> в соответствии с федеральными законами и принимаемыми в соответствии с ними иными нормативными правовыми актами Российской Федерации или может быть получена (в том числе в рамках межведомственного информационного взаимодействия) </w:t>
      </w:r>
      <w:r w:rsidR="003F0D45">
        <w:rPr>
          <w:sz w:val="28"/>
          <w:szCs w:val="28"/>
        </w:rPr>
        <w:t>уполномоченным органом</w:t>
      </w:r>
      <w:r w:rsidRPr="009B1315">
        <w:rPr>
          <w:sz w:val="28"/>
          <w:szCs w:val="28"/>
        </w:rPr>
        <w:t xml:space="preserve"> без возложения на юридических лиц и индивидуальных предпринимателей обязанностей, не предусмотренных федеральными законами и принятыми в соответствии с ними иными нормативными правовыми актами Российской Федерации;</w:t>
      </w:r>
    </w:p>
    <w:p w:rsidR="004B4F15" w:rsidRDefault="001A4904" w:rsidP="009B1315">
      <w:pPr>
        <w:rPr>
          <w:color w:val="000000" w:themeColor="text1"/>
          <w:sz w:val="28"/>
          <w:szCs w:val="28"/>
        </w:rPr>
      </w:pPr>
      <w:bookmarkStart w:id="8" w:name="sub_10103"/>
      <w:bookmarkEnd w:id="7"/>
      <w:r w:rsidRPr="001A4904">
        <w:rPr>
          <w:color w:val="000000" w:themeColor="text1"/>
          <w:sz w:val="28"/>
          <w:szCs w:val="28"/>
        </w:rPr>
        <w:t>г</w:t>
      </w:r>
      <w:r w:rsidR="009B1315" w:rsidRPr="001A4904">
        <w:rPr>
          <w:color w:val="000000" w:themeColor="text1"/>
          <w:sz w:val="28"/>
          <w:szCs w:val="28"/>
        </w:rPr>
        <w:t>) организации и проведения мероприятий по профилактике нарушений обязательных требований</w:t>
      </w:r>
      <w:r w:rsidR="004B4F15">
        <w:rPr>
          <w:color w:val="000000" w:themeColor="text1"/>
          <w:sz w:val="28"/>
          <w:szCs w:val="28"/>
        </w:rPr>
        <w:t>, мероприятий по контролю осуществляемых без взаимодействия с юридическими лицами, индивидуальными предпринимателями.</w:t>
      </w:r>
      <w:r w:rsidR="00A07691" w:rsidRPr="001A4904">
        <w:rPr>
          <w:color w:val="000000" w:themeColor="text1"/>
          <w:sz w:val="28"/>
          <w:szCs w:val="28"/>
        </w:rPr>
        <w:t xml:space="preserve"> </w:t>
      </w:r>
    </w:p>
    <w:p w:rsidR="009B1315" w:rsidRPr="001A4904" w:rsidRDefault="009B1315" w:rsidP="009B1315">
      <w:pPr>
        <w:rPr>
          <w:color w:val="000000" w:themeColor="text1"/>
          <w:sz w:val="28"/>
          <w:szCs w:val="28"/>
        </w:rPr>
      </w:pPr>
      <w:r w:rsidRPr="001A4904">
        <w:rPr>
          <w:color w:val="000000" w:themeColor="text1"/>
          <w:sz w:val="28"/>
          <w:szCs w:val="28"/>
        </w:rPr>
        <w:t>Проведение специальных профилактических мероприятий не предусмотрено.</w:t>
      </w:r>
    </w:p>
    <w:p w:rsidR="00D63F10" w:rsidRPr="00D63F10" w:rsidRDefault="00D63F10" w:rsidP="00D63F10">
      <w:pPr>
        <w:rPr>
          <w:sz w:val="28"/>
          <w:szCs w:val="28"/>
        </w:rPr>
      </w:pPr>
      <w:bookmarkStart w:id="9" w:name="sub_1015"/>
      <w:bookmarkEnd w:id="8"/>
      <w:r w:rsidRPr="001A4904">
        <w:rPr>
          <w:color w:val="000000" w:themeColor="text1"/>
          <w:sz w:val="28"/>
          <w:szCs w:val="28"/>
        </w:rPr>
        <w:t>1.</w:t>
      </w:r>
      <w:r w:rsidR="00940A2F" w:rsidRPr="001A4904">
        <w:rPr>
          <w:color w:val="000000" w:themeColor="text1"/>
          <w:sz w:val="28"/>
          <w:szCs w:val="28"/>
        </w:rPr>
        <w:t>7</w:t>
      </w:r>
      <w:r w:rsidRPr="001A4904">
        <w:rPr>
          <w:color w:val="000000" w:themeColor="text1"/>
          <w:sz w:val="28"/>
          <w:szCs w:val="28"/>
        </w:rPr>
        <w:t xml:space="preserve"> Региональный государственный надзор </w:t>
      </w:r>
      <w:r w:rsidR="00940A2F" w:rsidRPr="001A4904">
        <w:rPr>
          <w:color w:val="000000" w:themeColor="text1"/>
          <w:sz w:val="28"/>
          <w:szCs w:val="28"/>
        </w:rPr>
        <w:t>уполномоченным органом</w:t>
      </w:r>
      <w:r w:rsidRPr="001A4904">
        <w:rPr>
          <w:color w:val="000000" w:themeColor="text1"/>
          <w:sz w:val="28"/>
          <w:szCs w:val="28"/>
        </w:rPr>
        <w:t xml:space="preserve"> осуществляется с</w:t>
      </w:r>
      <w:r w:rsidRPr="00D63F10">
        <w:rPr>
          <w:sz w:val="28"/>
          <w:szCs w:val="28"/>
        </w:rPr>
        <w:t xml:space="preserve"> применением риск - ориентированного подхода.</w:t>
      </w:r>
    </w:p>
    <w:bookmarkEnd w:id="9"/>
    <w:p w:rsidR="00D63F10" w:rsidRDefault="00666C3D" w:rsidP="00D63F1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66C3D">
        <w:rPr>
          <w:rFonts w:ascii="Times New Roman" w:hAnsi="Times New Roman" w:cs="Times New Roman"/>
          <w:sz w:val="28"/>
          <w:szCs w:val="28"/>
        </w:rPr>
        <w:t>О</w:t>
      </w:r>
      <w:r w:rsidR="00436BFF" w:rsidRPr="00666C3D">
        <w:rPr>
          <w:rFonts w:ascii="Times New Roman" w:hAnsi="Times New Roman" w:cs="Times New Roman"/>
          <w:sz w:val="28"/>
          <w:szCs w:val="28"/>
        </w:rPr>
        <w:t>тнесени</w:t>
      </w:r>
      <w:r w:rsidRPr="00666C3D">
        <w:rPr>
          <w:rFonts w:ascii="Times New Roman" w:hAnsi="Times New Roman" w:cs="Times New Roman"/>
          <w:sz w:val="28"/>
          <w:szCs w:val="28"/>
        </w:rPr>
        <w:t>е</w:t>
      </w:r>
      <w:r w:rsidR="00436BFF" w:rsidRPr="00666C3D">
        <w:rPr>
          <w:rFonts w:ascii="Times New Roman" w:hAnsi="Times New Roman" w:cs="Times New Roman"/>
          <w:sz w:val="28"/>
          <w:szCs w:val="28"/>
        </w:rPr>
        <w:t xml:space="preserve"> деятельности юридических лиц, индивидуальных предпринимателей и (или) используемых ими самоходных машин и других видов техники, аттракционов к определенной категории риска либо определенному классу (категории) опасности при организации регионального государственного </w:t>
      </w:r>
      <w:r w:rsidR="00D63F10" w:rsidRPr="00666C3D">
        <w:rPr>
          <w:rFonts w:ascii="Times New Roman" w:hAnsi="Times New Roman" w:cs="Times New Roman"/>
          <w:sz w:val="28"/>
          <w:szCs w:val="28"/>
        </w:rPr>
        <w:t xml:space="preserve">осуществляется на основании критериев согласно </w:t>
      </w:r>
      <w:hyperlink w:anchor="sub_2000" w:history="1">
        <w:r w:rsidR="00D63F10" w:rsidRPr="001A490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приложению</w:t>
        </w:r>
      </w:hyperlink>
      <w:r w:rsidR="00D63F10" w:rsidRPr="001A49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3F10" w:rsidRPr="00666C3D">
        <w:rPr>
          <w:rFonts w:ascii="Times New Roman" w:hAnsi="Times New Roman" w:cs="Times New Roman"/>
          <w:sz w:val="28"/>
          <w:szCs w:val="28"/>
        </w:rPr>
        <w:t>к настоящему Порядку.</w:t>
      </w:r>
    </w:p>
    <w:p w:rsidR="00B441D1" w:rsidRDefault="00B441D1" w:rsidP="00D63F10">
      <w:pPr>
        <w:rPr>
          <w:rFonts w:ascii="Times New Roman" w:hAnsi="Times New Roman" w:cs="Times New Roman"/>
          <w:sz w:val="28"/>
          <w:szCs w:val="28"/>
        </w:rPr>
      </w:pPr>
    </w:p>
    <w:p w:rsidR="00812A4F" w:rsidRPr="00D63397" w:rsidRDefault="00D63397" w:rsidP="00D63F1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B06CD4" w:rsidRPr="00D63397">
        <w:rPr>
          <w:rFonts w:ascii="Times New Roman" w:hAnsi="Times New Roman" w:cs="Times New Roman"/>
          <w:b/>
          <w:sz w:val="28"/>
          <w:szCs w:val="28"/>
        </w:rPr>
        <w:t xml:space="preserve">. </w:t>
      </w:r>
      <w:bookmarkStart w:id="10" w:name="sub_10022"/>
      <w:r w:rsidRPr="00D63397">
        <w:rPr>
          <w:rFonts w:ascii="Times New Roman" w:hAnsi="Times New Roman" w:cs="Times New Roman"/>
          <w:b/>
          <w:sz w:val="28"/>
          <w:szCs w:val="28"/>
        </w:rPr>
        <w:t>Перечень должностных лиц органа гостехнадзора  и их полномочия</w:t>
      </w:r>
    </w:p>
    <w:bookmarkEnd w:id="10"/>
    <w:p w:rsidR="008302FE" w:rsidRDefault="008302FE" w:rsidP="00B06C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4932" w:rsidRPr="00044932" w:rsidRDefault="00044932" w:rsidP="00044932">
      <w:pPr>
        <w:rPr>
          <w:sz w:val="28"/>
          <w:szCs w:val="28"/>
        </w:rPr>
      </w:pPr>
      <w:bookmarkStart w:id="11" w:name="sub_1021"/>
      <w:r w:rsidRPr="00044932">
        <w:rPr>
          <w:sz w:val="28"/>
          <w:szCs w:val="28"/>
        </w:rPr>
        <w:t xml:space="preserve">2.1. Региональный государственный надзор осуществляют должностные лица уполномоченного органа, являющиеся государственными инспекторами </w:t>
      </w:r>
      <w:r>
        <w:rPr>
          <w:sz w:val="28"/>
          <w:szCs w:val="28"/>
        </w:rPr>
        <w:t>гостехнадзора</w:t>
      </w:r>
      <w:r w:rsidRPr="00044932">
        <w:rPr>
          <w:sz w:val="28"/>
          <w:szCs w:val="28"/>
        </w:rPr>
        <w:t>:</w:t>
      </w:r>
    </w:p>
    <w:bookmarkEnd w:id="11"/>
    <w:p w:rsidR="00044932" w:rsidRPr="00044932" w:rsidRDefault="00044932" w:rsidP="00044932">
      <w:pPr>
        <w:rPr>
          <w:sz w:val="28"/>
          <w:szCs w:val="28"/>
        </w:rPr>
      </w:pPr>
      <w:r w:rsidRPr="00044932">
        <w:rPr>
          <w:sz w:val="28"/>
          <w:szCs w:val="28"/>
        </w:rPr>
        <w:t xml:space="preserve">начальник </w:t>
      </w:r>
      <w:r w:rsidR="004F51A5">
        <w:rPr>
          <w:sz w:val="28"/>
          <w:szCs w:val="28"/>
        </w:rPr>
        <w:t>И</w:t>
      </w:r>
      <w:r w:rsidRPr="00044932">
        <w:rPr>
          <w:sz w:val="28"/>
          <w:szCs w:val="28"/>
        </w:rPr>
        <w:t xml:space="preserve">нспекции </w:t>
      </w:r>
      <w:r>
        <w:rPr>
          <w:sz w:val="28"/>
          <w:szCs w:val="28"/>
        </w:rPr>
        <w:t>гостех</w:t>
      </w:r>
      <w:r w:rsidRPr="00044932">
        <w:rPr>
          <w:sz w:val="28"/>
          <w:szCs w:val="28"/>
        </w:rPr>
        <w:t xml:space="preserve">надзора Владимирской области - </w:t>
      </w:r>
      <w:r>
        <w:rPr>
          <w:rFonts w:ascii="Times New Roman" w:hAnsi="Times New Roman" w:cs="Times New Roman"/>
          <w:sz w:val="28"/>
          <w:szCs w:val="28"/>
        </w:rPr>
        <w:t>главный государственный инженер-инспектор гостехнадзора  Владимирской области (далее</w:t>
      </w:r>
      <w:r w:rsidR="008E18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8E18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начальник инспекции)</w:t>
      </w:r>
      <w:r w:rsidRPr="00044932">
        <w:rPr>
          <w:sz w:val="28"/>
          <w:szCs w:val="28"/>
        </w:rPr>
        <w:t>;</w:t>
      </w:r>
    </w:p>
    <w:p w:rsidR="008302FE" w:rsidRDefault="008302FE" w:rsidP="00B06C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-заместитель начальника инспекции, заместитель главного государственного инженера-инспектора гостехнадзора области, начальник отдела государственного технического надзора</w:t>
      </w:r>
      <w:r w:rsidR="008377BF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8E181B">
        <w:rPr>
          <w:rFonts w:ascii="Times New Roman" w:hAnsi="Times New Roman" w:cs="Times New Roman"/>
          <w:sz w:val="28"/>
          <w:szCs w:val="28"/>
        </w:rPr>
        <w:t xml:space="preserve"> </w:t>
      </w:r>
      <w:r w:rsidR="008377BF">
        <w:rPr>
          <w:rFonts w:ascii="Times New Roman" w:hAnsi="Times New Roman" w:cs="Times New Roman"/>
          <w:sz w:val="28"/>
          <w:szCs w:val="28"/>
        </w:rPr>
        <w:t>-</w:t>
      </w:r>
      <w:r w:rsidR="008E181B">
        <w:rPr>
          <w:rFonts w:ascii="Times New Roman" w:hAnsi="Times New Roman" w:cs="Times New Roman"/>
          <w:sz w:val="28"/>
          <w:szCs w:val="28"/>
        </w:rPr>
        <w:t xml:space="preserve"> </w:t>
      </w:r>
      <w:r w:rsidR="008377BF">
        <w:rPr>
          <w:rFonts w:ascii="Times New Roman" w:hAnsi="Times New Roman" w:cs="Times New Roman"/>
          <w:sz w:val="28"/>
          <w:szCs w:val="28"/>
        </w:rPr>
        <w:t>заместитель начальника инспекции)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02FE" w:rsidRDefault="008302FE" w:rsidP="00B06C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-главные</w:t>
      </w:r>
      <w:r w:rsidR="00435083">
        <w:rPr>
          <w:rFonts w:ascii="Times New Roman" w:hAnsi="Times New Roman" w:cs="Times New Roman"/>
          <w:sz w:val="28"/>
          <w:szCs w:val="28"/>
        </w:rPr>
        <w:t xml:space="preserve"> </w:t>
      </w:r>
      <w:r w:rsidR="008377BF">
        <w:rPr>
          <w:rFonts w:ascii="Times New Roman" w:hAnsi="Times New Roman" w:cs="Times New Roman"/>
          <w:sz w:val="28"/>
          <w:szCs w:val="28"/>
        </w:rPr>
        <w:t>(ведущие) специалисты-эксперты, начальники инспекции, главный государственные инженеры-инспекторы гостехнадзора по муниципальным образованиям (далее</w:t>
      </w:r>
      <w:r w:rsidR="00435083">
        <w:rPr>
          <w:rFonts w:ascii="Times New Roman" w:hAnsi="Times New Roman" w:cs="Times New Roman"/>
          <w:sz w:val="28"/>
          <w:szCs w:val="28"/>
        </w:rPr>
        <w:t xml:space="preserve"> </w:t>
      </w:r>
      <w:r w:rsidR="008377BF">
        <w:rPr>
          <w:rFonts w:ascii="Times New Roman" w:hAnsi="Times New Roman" w:cs="Times New Roman"/>
          <w:sz w:val="28"/>
          <w:szCs w:val="28"/>
        </w:rPr>
        <w:t>-</w:t>
      </w:r>
      <w:r w:rsidR="00435083">
        <w:rPr>
          <w:rFonts w:ascii="Times New Roman" w:hAnsi="Times New Roman" w:cs="Times New Roman"/>
          <w:sz w:val="28"/>
          <w:szCs w:val="28"/>
        </w:rPr>
        <w:t xml:space="preserve"> </w:t>
      </w:r>
      <w:r w:rsidR="008377BF">
        <w:rPr>
          <w:rFonts w:ascii="Times New Roman" w:hAnsi="Times New Roman" w:cs="Times New Roman"/>
          <w:sz w:val="28"/>
          <w:szCs w:val="28"/>
        </w:rPr>
        <w:t>главные государственные инженеры-инспекторы в муниципальных образованиях)</w:t>
      </w:r>
      <w:r w:rsidR="00044932">
        <w:rPr>
          <w:rFonts w:ascii="Times New Roman" w:hAnsi="Times New Roman" w:cs="Times New Roman"/>
          <w:sz w:val="28"/>
          <w:szCs w:val="28"/>
        </w:rPr>
        <w:t>;</w:t>
      </w:r>
    </w:p>
    <w:p w:rsidR="00044932" w:rsidRDefault="00044932" w:rsidP="008D30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-ведущие специалисты-эксперты, государственные инженеры-инспекторы гостехнадзора в муниципальных образованиях.</w:t>
      </w:r>
    </w:p>
    <w:p w:rsidR="008302FE" w:rsidRPr="00081560" w:rsidRDefault="00A135F7" w:rsidP="008D30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2.2.</w:t>
      </w:r>
      <w:r w:rsidR="005D7367">
        <w:rPr>
          <w:rFonts w:ascii="Times New Roman" w:hAnsi="Times New Roman" w:cs="Times New Roman"/>
          <w:sz w:val="28"/>
          <w:szCs w:val="28"/>
        </w:rPr>
        <w:t xml:space="preserve"> </w:t>
      </w:r>
      <w:r w:rsidR="00044932">
        <w:rPr>
          <w:rFonts w:ascii="Times New Roman" w:hAnsi="Times New Roman" w:cs="Times New Roman"/>
          <w:sz w:val="28"/>
          <w:szCs w:val="28"/>
        </w:rPr>
        <w:t xml:space="preserve">Государственные инженеры-инспекторы гостехнадзора </w:t>
      </w:r>
      <w:r w:rsidR="00081560" w:rsidRPr="00081560">
        <w:rPr>
          <w:rFonts w:ascii="Times New Roman" w:hAnsi="Times New Roman" w:cs="Times New Roman"/>
          <w:sz w:val="28"/>
          <w:szCs w:val="28"/>
        </w:rPr>
        <w:t xml:space="preserve"> при осуществлении полномочий по региональному государственному надзору пользуются правами, соблюдают ограничения и выполняют обязанности, которые предусмотрены </w:t>
      </w:r>
      <w:hyperlink r:id="rId28" w:history="1">
        <w:r w:rsidR="00081560" w:rsidRPr="004B4F1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="00081560" w:rsidRPr="00081560">
        <w:rPr>
          <w:rFonts w:ascii="Times New Roman" w:hAnsi="Times New Roman" w:cs="Times New Roman"/>
          <w:sz w:val="28"/>
          <w:szCs w:val="28"/>
        </w:rPr>
        <w:t xml:space="preserve"> </w:t>
      </w:r>
      <w:r w:rsidR="00044932">
        <w:rPr>
          <w:rFonts w:ascii="Times New Roman" w:hAnsi="Times New Roman" w:cs="Times New Roman"/>
          <w:sz w:val="28"/>
          <w:szCs w:val="28"/>
        </w:rPr>
        <w:t>«</w:t>
      </w:r>
      <w:r w:rsidR="00081560" w:rsidRPr="00081560">
        <w:rPr>
          <w:rFonts w:ascii="Times New Roman" w:hAnsi="Times New Roman" w:cs="Times New Roman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044932">
        <w:rPr>
          <w:rFonts w:ascii="Times New Roman" w:hAnsi="Times New Roman" w:cs="Times New Roman"/>
          <w:sz w:val="28"/>
          <w:szCs w:val="28"/>
        </w:rPr>
        <w:t>»</w:t>
      </w:r>
      <w:r w:rsidR="00081560" w:rsidRPr="00081560">
        <w:rPr>
          <w:rFonts w:ascii="Times New Roman" w:hAnsi="Times New Roman" w:cs="Times New Roman"/>
          <w:sz w:val="28"/>
          <w:szCs w:val="28"/>
        </w:rPr>
        <w:t>.</w:t>
      </w:r>
    </w:p>
    <w:p w:rsidR="00A135F7" w:rsidRPr="00A135F7" w:rsidRDefault="00A135F7" w:rsidP="008D30C9">
      <w:pPr>
        <w:rPr>
          <w:sz w:val="28"/>
          <w:szCs w:val="28"/>
        </w:rPr>
      </w:pPr>
      <w:bookmarkStart w:id="12" w:name="sub_1023"/>
      <w:r w:rsidRPr="00A135F7">
        <w:rPr>
          <w:sz w:val="28"/>
          <w:szCs w:val="28"/>
        </w:rPr>
        <w:t>2.3.</w:t>
      </w:r>
      <w:r w:rsidR="005D7367">
        <w:rPr>
          <w:sz w:val="28"/>
          <w:szCs w:val="28"/>
        </w:rPr>
        <w:t xml:space="preserve"> </w:t>
      </w:r>
      <w:r w:rsidRPr="00A135F7">
        <w:rPr>
          <w:sz w:val="28"/>
          <w:szCs w:val="28"/>
        </w:rPr>
        <w:t xml:space="preserve">Государственные </w:t>
      </w:r>
      <w:r w:rsidR="008D30C9">
        <w:rPr>
          <w:rFonts w:ascii="Times New Roman" w:hAnsi="Times New Roman" w:cs="Times New Roman"/>
          <w:sz w:val="28"/>
          <w:szCs w:val="28"/>
        </w:rPr>
        <w:t xml:space="preserve">инженеры-инспекторы гостехнадзора </w:t>
      </w:r>
      <w:r w:rsidR="008D30C9" w:rsidRPr="00081560">
        <w:rPr>
          <w:rFonts w:ascii="Times New Roman" w:hAnsi="Times New Roman" w:cs="Times New Roman"/>
          <w:sz w:val="28"/>
          <w:szCs w:val="28"/>
        </w:rPr>
        <w:t xml:space="preserve"> </w:t>
      </w:r>
      <w:r w:rsidRPr="00A135F7">
        <w:rPr>
          <w:sz w:val="28"/>
          <w:szCs w:val="28"/>
        </w:rPr>
        <w:t>имеют служебные удостоверения единого образца, установленного высшим исполнительным органом государственной власти Владимирской области.</w:t>
      </w:r>
    </w:p>
    <w:bookmarkEnd w:id="12"/>
    <w:p w:rsidR="008302FE" w:rsidRPr="00081560" w:rsidRDefault="008302FE" w:rsidP="00B06C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98E" w:rsidRPr="009F5222" w:rsidRDefault="00A2298E" w:rsidP="00A2298E">
      <w:pPr>
        <w:pStyle w:val="1"/>
        <w:rPr>
          <w:sz w:val="28"/>
          <w:szCs w:val="28"/>
        </w:rPr>
      </w:pPr>
      <w:bookmarkStart w:id="13" w:name="sub_1300"/>
      <w:r w:rsidRPr="009F5222">
        <w:rPr>
          <w:sz w:val="28"/>
          <w:szCs w:val="28"/>
        </w:rPr>
        <w:t>III. Порядок раскрытия уполномоченным органом информации о результатах проводимых проверок соблюдения обязательных требований, а также об эффективности  регионального государственного надзора</w:t>
      </w:r>
    </w:p>
    <w:bookmarkEnd w:id="13"/>
    <w:p w:rsidR="00A2298E" w:rsidRDefault="00A2298E" w:rsidP="00A2298E"/>
    <w:p w:rsidR="00A2298E" w:rsidRPr="00400E03" w:rsidRDefault="00A2298E" w:rsidP="00A2298E">
      <w:pPr>
        <w:rPr>
          <w:sz w:val="28"/>
          <w:szCs w:val="28"/>
        </w:rPr>
      </w:pPr>
      <w:bookmarkStart w:id="14" w:name="sub_1031"/>
      <w:r w:rsidRPr="00400E03">
        <w:rPr>
          <w:sz w:val="28"/>
          <w:szCs w:val="28"/>
        </w:rPr>
        <w:t xml:space="preserve">3.1. Раскрытие информации уполномоченным органом о результатах проводимых проверок соблюдения обязательных требований, а также об эффективности регионального государственного надзора осуществляется путем размещения на официальном сайте уполномоченного органа </w:t>
      </w:r>
      <w:hyperlink r:id="rId29" w:history="1">
        <w:r w:rsidRPr="00400E03">
          <w:rPr>
            <w:sz w:val="28"/>
            <w:szCs w:val="28"/>
          </w:rPr>
          <w:t xml:space="preserve"> </w:t>
        </w:r>
        <w:r w:rsidRPr="00400E03">
          <w:rPr>
            <w:sz w:val="28"/>
            <w:szCs w:val="28"/>
            <w:lang w:val="en-US"/>
          </w:rPr>
          <w:t>gtn</w:t>
        </w:r>
        <w:r w:rsidRPr="00400E03">
          <w:rPr>
            <w:rStyle w:val="a3"/>
            <w:sz w:val="28"/>
            <w:szCs w:val="28"/>
          </w:rPr>
          <w:t>.</w:t>
        </w:r>
        <w:r w:rsidRPr="004B4F15">
          <w:rPr>
            <w:rStyle w:val="a3"/>
            <w:color w:val="auto"/>
            <w:sz w:val="28"/>
            <w:szCs w:val="28"/>
          </w:rPr>
          <w:t>avo.ru</w:t>
        </w:r>
      </w:hyperlink>
      <w:r w:rsidRPr="00400E03">
        <w:rPr>
          <w:sz w:val="28"/>
          <w:szCs w:val="28"/>
        </w:rPr>
        <w:t xml:space="preserve"> в информационно-телекоммуникационной сети «Интернет» (далее - сеть «Интернет»):</w:t>
      </w:r>
    </w:p>
    <w:bookmarkEnd w:id="14"/>
    <w:p w:rsidR="00A2298E" w:rsidRPr="00400E03" w:rsidRDefault="00A2298E" w:rsidP="00A2298E">
      <w:pPr>
        <w:rPr>
          <w:sz w:val="28"/>
          <w:szCs w:val="28"/>
        </w:rPr>
      </w:pPr>
      <w:r w:rsidRPr="00400E03">
        <w:rPr>
          <w:sz w:val="28"/>
          <w:szCs w:val="28"/>
        </w:rPr>
        <w:t>- ежегодного плана проведения плановых проверок - в срок до 31 декабря года, предшествующего году проведения плановых проверок;</w:t>
      </w:r>
    </w:p>
    <w:p w:rsidR="00A2298E" w:rsidRPr="004B4F15" w:rsidRDefault="00A2298E" w:rsidP="00A2298E">
      <w:pPr>
        <w:rPr>
          <w:sz w:val="28"/>
          <w:szCs w:val="28"/>
        </w:rPr>
      </w:pPr>
      <w:r w:rsidRPr="00400E03">
        <w:rPr>
          <w:sz w:val="28"/>
          <w:szCs w:val="28"/>
        </w:rPr>
        <w:t xml:space="preserve">- сведений о результатах плановых и внеплановых проверок (с учетом требований </w:t>
      </w:r>
      <w:hyperlink r:id="rId30" w:history="1">
        <w:r w:rsidRPr="004B4F15">
          <w:rPr>
            <w:rStyle w:val="a3"/>
            <w:color w:val="auto"/>
            <w:sz w:val="28"/>
            <w:szCs w:val="28"/>
          </w:rPr>
          <w:t>законодательства</w:t>
        </w:r>
      </w:hyperlink>
      <w:r w:rsidRPr="004B4F15">
        <w:rPr>
          <w:sz w:val="28"/>
          <w:szCs w:val="28"/>
        </w:rPr>
        <w:t xml:space="preserve"> Российской Федерации о защите персональных данных) - ежеквартально не позднее 10-го числа месяца, следующего за отчетным кварталом;</w:t>
      </w:r>
    </w:p>
    <w:p w:rsidR="00A2298E" w:rsidRPr="004B4F15" w:rsidRDefault="00A2298E" w:rsidP="00A2298E">
      <w:pPr>
        <w:rPr>
          <w:sz w:val="28"/>
          <w:szCs w:val="28"/>
        </w:rPr>
      </w:pPr>
      <w:r w:rsidRPr="004B4F15">
        <w:rPr>
          <w:sz w:val="28"/>
          <w:szCs w:val="28"/>
        </w:rPr>
        <w:t>- ежегодных докладов об осуществлении регионального государственного надзора и эффективности такого надзора до 15 марта года, следующего за отчетным годом;</w:t>
      </w:r>
    </w:p>
    <w:p w:rsidR="00A2298E" w:rsidRPr="004B4F15" w:rsidRDefault="00A2298E" w:rsidP="00A2298E">
      <w:pPr>
        <w:rPr>
          <w:sz w:val="28"/>
          <w:szCs w:val="28"/>
        </w:rPr>
      </w:pPr>
      <w:r w:rsidRPr="004B4F15">
        <w:rPr>
          <w:sz w:val="28"/>
          <w:szCs w:val="28"/>
        </w:rPr>
        <w:t>- текстов рекомендаций и информации, которые содействуют выполнению обязательных требований - ежегодно в срок до 31 декабря текущего года;</w:t>
      </w:r>
    </w:p>
    <w:p w:rsidR="00A2298E" w:rsidRPr="004B4F15" w:rsidRDefault="00A2298E" w:rsidP="00A2298E">
      <w:pPr>
        <w:rPr>
          <w:sz w:val="28"/>
          <w:szCs w:val="28"/>
        </w:rPr>
      </w:pPr>
      <w:r w:rsidRPr="004B4F15">
        <w:rPr>
          <w:sz w:val="28"/>
          <w:szCs w:val="28"/>
        </w:rPr>
        <w:t>- перечня нормативных правовых актов или их отдельных частей, содержащих обязательные требования, оценка соблюдения которых является предметом регионального государственного надзора, а также текстов соответствующих нормативных правовых актов - в срок до 31 декабря текущего года с ежеквартальной актуализацией.</w:t>
      </w:r>
    </w:p>
    <w:p w:rsidR="00A2298E" w:rsidRPr="004B4F15" w:rsidRDefault="00A2298E" w:rsidP="00A2298E">
      <w:pPr>
        <w:rPr>
          <w:sz w:val="28"/>
          <w:szCs w:val="28"/>
        </w:rPr>
      </w:pPr>
      <w:bookmarkStart w:id="15" w:name="sub_1032"/>
      <w:r w:rsidRPr="004B4F15">
        <w:rPr>
          <w:sz w:val="28"/>
          <w:szCs w:val="28"/>
        </w:rPr>
        <w:t>3.2. Информацию о проверках, проводимых при осуществлении регионального государственного надзора, а также их результатах уполномоченный орган размещает в федеральной государственной информационной системе «Единый реестр проверок</w:t>
      </w:r>
      <w:bookmarkEnd w:id="15"/>
      <w:r w:rsidRPr="004B4F15">
        <w:rPr>
          <w:sz w:val="28"/>
          <w:szCs w:val="28"/>
        </w:rPr>
        <w:t>».</w:t>
      </w:r>
    </w:p>
    <w:p w:rsidR="00400E03" w:rsidRPr="004B4F15" w:rsidRDefault="00400E03" w:rsidP="00B06CD4">
      <w:pPr>
        <w:pStyle w:val="ConsPlusNormal"/>
        <w:ind w:firstLine="540"/>
        <w:jc w:val="both"/>
      </w:pPr>
    </w:p>
    <w:p w:rsidR="008302FE" w:rsidRPr="004B4F15" w:rsidRDefault="00400E03" w:rsidP="00400E0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4F15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4B4F15">
        <w:rPr>
          <w:rFonts w:ascii="Times New Roman" w:hAnsi="Times New Roman" w:cs="Times New Roman"/>
          <w:b/>
          <w:sz w:val="28"/>
          <w:szCs w:val="28"/>
        </w:rPr>
        <w:t xml:space="preserve">.Порядок взаимодействия уполномоченного органа с федеральными органами исполнительной власти и их территориальными органами, </w:t>
      </w:r>
      <w:r w:rsidRPr="004B4F15">
        <w:rPr>
          <w:rFonts w:ascii="Times New Roman" w:hAnsi="Times New Roman" w:cs="Times New Roman"/>
          <w:b/>
          <w:sz w:val="28"/>
          <w:szCs w:val="28"/>
        </w:rPr>
        <w:lastRenderedPageBreak/>
        <w:t>органами исполнительной власти субъектов Российской Федерации, органами местного самоуправления, юридическими лицами, индивидуальными предпринимателями и иными лицами по вопросам организации и осуществления регионального государственного надзора</w:t>
      </w:r>
    </w:p>
    <w:p w:rsidR="000D2E4D" w:rsidRPr="004B4F15" w:rsidRDefault="000D2E4D" w:rsidP="00400E0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30C9" w:rsidRPr="004B4F15" w:rsidRDefault="00786154" w:rsidP="008D30C9">
      <w:pPr>
        <w:rPr>
          <w:sz w:val="28"/>
          <w:szCs w:val="28"/>
        </w:rPr>
      </w:pPr>
      <w:r w:rsidRPr="004B4F15">
        <w:rPr>
          <w:sz w:val="28"/>
          <w:szCs w:val="28"/>
        </w:rPr>
        <w:t>4.1.</w:t>
      </w:r>
      <w:r w:rsidR="00F05E6E" w:rsidRPr="004B4F15">
        <w:rPr>
          <w:sz w:val="28"/>
          <w:szCs w:val="28"/>
        </w:rPr>
        <w:t>Уполномоченный орган</w:t>
      </w:r>
      <w:r w:rsidR="008D30C9" w:rsidRPr="004B4F15">
        <w:rPr>
          <w:sz w:val="28"/>
          <w:szCs w:val="28"/>
        </w:rPr>
        <w:t xml:space="preserve"> при осуществлении регионального государственного надзора взаимодействует с:</w:t>
      </w:r>
    </w:p>
    <w:p w:rsidR="008D30C9" w:rsidRPr="004B4F15" w:rsidRDefault="008D30C9" w:rsidP="008D30C9">
      <w:pPr>
        <w:rPr>
          <w:sz w:val="28"/>
          <w:szCs w:val="28"/>
        </w:rPr>
      </w:pPr>
      <w:r w:rsidRPr="004B4F15">
        <w:rPr>
          <w:sz w:val="28"/>
          <w:szCs w:val="28"/>
        </w:rPr>
        <w:t>а) органами гостехнадзора других субъектов Российской Федерации;</w:t>
      </w:r>
    </w:p>
    <w:p w:rsidR="008D30C9" w:rsidRPr="004B4F15" w:rsidRDefault="008D30C9" w:rsidP="008D30C9">
      <w:pPr>
        <w:rPr>
          <w:sz w:val="28"/>
          <w:szCs w:val="28"/>
        </w:rPr>
      </w:pPr>
      <w:r w:rsidRPr="004B4F15">
        <w:rPr>
          <w:sz w:val="28"/>
          <w:szCs w:val="28"/>
        </w:rPr>
        <w:t>б) территориальными органами Министерства внутренних дел Российской Федерации по вопросам соблюдения требований к техническому состоянию и эксплуатации самоходных машин и других видов техники, оказывающих влияние на безопасность дорожного движения, предупреждения, выявления и пресечения противоправных действий в области технического состояния и эксплуатации самоходных машин и других видов техники, аттракционов;</w:t>
      </w:r>
    </w:p>
    <w:p w:rsidR="008D30C9" w:rsidRPr="004B4F15" w:rsidRDefault="008D30C9" w:rsidP="008D30C9">
      <w:pPr>
        <w:rPr>
          <w:sz w:val="28"/>
          <w:szCs w:val="28"/>
        </w:rPr>
      </w:pPr>
      <w:r w:rsidRPr="004B4F15">
        <w:rPr>
          <w:sz w:val="28"/>
          <w:szCs w:val="28"/>
        </w:rPr>
        <w:t>в) военными комиссариатами по вопросам мобилизационной подготовки;</w:t>
      </w:r>
    </w:p>
    <w:p w:rsidR="008D30C9" w:rsidRPr="004B4F15" w:rsidRDefault="008D30C9" w:rsidP="008D30C9">
      <w:pPr>
        <w:rPr>
          <w:sz w:val="28"/>
          <w:szCs w:val="28"/>
        </w:rPr>
      </w:pPr>
      <w:r w:rsidRPr="004B4F15">
        <w:rPr>
          <w:sz w:val="28"/>
          <w:szCs w:val="28"/>
        </w:rPr>
        <w:t>г) территориальными органами Федерального агентства</w:t>
      </w:r>
      <w:r w:rsidR="00A953B7">
        <w:rPr>
          <w:sz w:val="28"/>
          <w:szCs w:val="28"/>
        </w:rPr>
        <w:t xml:space="preserve"> </w:t>
      </w:r>
      <w:r w:rsidRPr="004B4F15">
        <w:rPr>
          <w:sz w:val="28"/>
          <w:szCs w:val="28"/>
        </w:rPr>
        <w:t>по техническому регулированию и метрологии по вопросам информирования о соблюдении требований технических регламентов в отношении самоходных машин и других видов техники, аттракционов;</w:t>
      </w:r>
    </w:p>
    <w:p w:rsidR="008D30C9" w:rsidRPr="004B4F15" w:rsidRDefault="008D30C9" w:rsidP="008D30C9">
      <w:pPr>
        <w:rPr>
          <w:sz w:val="28"/>
          <w:szCs w:val="28"/>
        </w:rPr>
      </w:pPr>
      <w:r w:rsidRPr="004B4F15">
        <w:rPr>
          <w:sz w:val="28"/>
          <w:szCs w:val="28"/>
        </w:rPr>
        <w:t>д) заинтересованными федеральными органами исполнительной власти и их территориальными органами, органами исполнительной власти субъектов Российской Федерации, органами местного самоуправления, юридическими лицами, индивидуальными предпринимателями и гражданами.</w:t>
      </w:r>
    </w:p>
    <w:p w:rsidR="008D30C9" w:rsidRPr="004B4F15" w:rsidRDefault="00786154" w:rsidP="008D30C9">
      <w:pPr>
        <w:rPr>
          <w:sz w:val="28"/>
          <w:szCs w:val="28"/>
        </w:rPr>
      </w:pPr>
      <w:r w:rsidRPr="004B4F15">
        <w:rPr>
          <w:sz w:val="28"/>
          <w:szCs w:val="28"/>
        </w:rPr>
        <w:t>4.2.</w:t>
      </w:r>
      <w:r w:rsidR="008D30C9" w:rsidRPr="004B4F15">
        <w:rPr>
          <w:sz w:val="28"/>
          <w:szCs w:val="28"/>
        </w:rPr>
        <w:t>Взаимодействие осуществляется для получения на безвозмездной основе (в том числе в электронной форме) документов и (или) информации, включенных в определённый Правительством Российской Федерации перечень, в рамках межведомственного информационного взаимодействия в сроки и порядке, которые установлены Правительством Российской Федерации.</w:t>
      </w:r>
    </w:p>
    <w:p w:rsidR="008D30C9" w:rsidRPr="004B4F15" w:rsidRDefault="008D30C9" w:rsidP="008D30C9">
      <w:pPr>
        <w:rPr>
          <w:sz w:val="28"/>
          <w:szCs w:val="28"/>
        </w:rPr>
      </w:pPr>
      <w:r w:rsidRPr="004B4F15">
        <w:rPr>
          <w:sz w:val="28"/>
          <w:szCs w:val="28"/>
        </w:rPr>
        <w:t>Запрос документов и (или) информации, содержащих сведения, составляющие налоговую или иную охраняемую законом тайну, в рамках межведомственного информационного взаимодействия допускается при условии, что проверка соответствующих сведений обусловлена необходимостью установления факта соблюдения юридическими лицами, индивидуальными предпринимателями обязательных требований и предоставление указанных сведений предусмотрено федеральным законом.</w:t>
      </w:r>
    </w:p>
    <w:p w:rsidR="008D30C9" w:rsidRPr="004B4F15" w:rsidRDefault="00786154" w:rsidP="008D30C9">
      <w:pPr>
        <w:rPr>
          <w:sz w:val="28"/>
          <w:szCs w:val="28"/>
        </w:rPr>
      </w:pPr>
      <w:r w:rsidRPr="004B4F15">
        <w:rPr>
          <w:sz w:val="28"/>
          <w:szCs w:val="28"/>
        </w:rPr>
        <w:t>4.3.</w:t>
      </w:r>
      <w:r w:rsidR="008D30C9" w:rsidRPr="004B4F15">
        <w:rPr>
          <w:sz w:val="28"/>
          <w:szCs w:val="28"/>
        </w:rPr>
        <w:t xml:space="preserve">Передача в рамках межведомственного информационного взаимодействия документов и (или) информации, их раскрытие, в том числе ознакомление с ними в случаях, предусмотренных </w:t>
      </w:r>
      <w:hyperlink r:id="rId31" w:history="1">
        <w:r w:rsidR="008D30C9" w:rsidRPr="004B4F15">
          <w:rPr>
            <w:rStyle w:val="a3"/>
            <w:color w:val="auto"/>
            <w:sz w:val="28"/>
            <w:szCs w:val="28"/>
          </w:rPr>
          <w:t>Федеральным законом</w:t>
        </w:r>
      </w:hyperlink>
      <w:r w:rsidR="008D30C9" w:rsidRPr="004B4F15">
        <w:rPr>
          <w:sz w:val="28"/>
          <w:szCs w:val="28"/>
        </w:rPr>
        <w:t xml:space="preserve"> от 26.12.2008 </w:t>
      </w:r>
      <w:r w:rsidR="00F05E6E" w:rsidRPr="004B4F15">
        <w:rPr>
          <w:sz w:val="28"/>
          <w:szCs w:val="28"/>
        </w:rPr>
        <w:t>№</w:t>
      </w:r>
      <w:r w:rsidR="008D30C9" w:rsidRPr="004B4F15">
        <w:rPr>
          <w:sz w:val="28"/>
          <w:szCs w:val="28"/>
        </w:rPr>
        <w:t xml:space="preserve"> 294-ФЗ </w:t>
      </w:r>
      <w:r w:rsidR="00F05E6E" w:rsidRPr="004B4F15">
        <w:rPr>
          <w:sz w:val="28"/>
          <w:szCs w:val="28"/>
        </w:rPr>
        <w:t>«</w:t>
      </w:r>
      <w:r w:rsidR="008D30C9" w:rsidRPr="004B4F15">
        <w:rPr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F05E6E" w:rsidRPr="004B4F15">
        <w:rPr>
          <w:sz w:val="28"/>
          <w:szCs w:val="28"/>
        </w:rPr>
        <w:t>»</w:t>
      </w:r>
      <w:r w:rsidR="008D30C9" w:rsidRPr="004B4F15">
        <w:rPr>
          <w:sz w:val="28"/>
          <w:szCs w:val="28"/>
        </w:rPr>
        <w:t>, осуществляются с учетом требований законодательства Российской Федерации о государственной и иной охраняемой законом тайне.</w:t>
      </w:r>
    </w:p>
    <w:p w:rsidR="00786154" w:rsidRPr="004B4F15" w:rsidRDefault="00786154" w:rsidP="00786154">
      <w:pPr>
        <w:rPr>
          <w:b/>
          <w:sz w:val="28"/>
          <w:szCs w:val="28"/>
        </w:rPr>
      </w:pPr>
      <w:r w:rsidRPr="004B4F15">
        <w:rPr>
          <w:b/>
          <w:sz w:val="28"/>
          <w:szCs w:val="28"/>
          <w:lang w:val="en-US"/>
        </w:rPr>
        <w:lastRenderedPageBreak/>
        <w:t>V</w:t>
      </w:r>
      <w:r w:rsidRPr="004B4F15">
        <w:rPr>
          <w:b/>
          <w:sz w:val="28"/>
          <w:szCs w:val="28"/>
        </w:rPr>
        <w:t>.Порядок оформления и содержание плановых (рейдовых) заданий, порядок оформления результатов плановых (рейдовых) осмотров, обследований самоходных машин и других видов техники, аттракционов в процессе их эксплуатации</w:t>
      </w:r>
    </w:p>
    <w:p w:rsidR="00786154" w:rsidRPr="004B4F15" w:rsidRDefault="00786154" w:rsidP="000D2E4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4F15">
        <w:rPr>
          <w:rFonts w:ascii="Times New Roman" w:hAnsi="Times New Roman" w:cs="Times New Roman"/>
          <w:sz w:val="28"/>
          <w:szCs w:val="28"/>
        </w:rPr>
        <w:t>5.1.</w:t>
      </w:r>
      <w:r w:rsidR="000D2E4D" w:rsidRPr="004B4F15">
        <w:rPr>
          <w:rFonts w:ascii="Times New Roman" w:hAnsi="Times New Roman" w:cs="Times New Roman"/>
          <w:sz w:val="28"/>
          <w:szCs w:val="28"/>
        </w:rPr>
        <w:t xml:space="preserve">Плановые (рейдовые) осмотры, обследования аттракционов, самоходных машин и других видов техники в процессе их эксплуатации проводятся уполномоченным должностными лицами </w:t>
      </w:r>
      <w:r w:rsidRPr="004B4F15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0D2E4D" w:rsidRPr="004B4F15">
        <w:rPr>
          <w:rFonts w:ascii="Times New Roman" w:hAnsi="Times New Roman" w:cs="Times New Roman"/>
          <w:sz w:val="28"/>
          <w:szCs w:val="28"/>
        </w:rPr>
        <w:t xml:space="preserve"> в пределах своей компетенции на основании плановых (рейдовых) заданий в соответствии со </w:t>
      </w:r>
      <w:hyperlink r:id="rId32" w:history="1">
        <w:r w:rsidR="000D2E4D" w:rsidRPr="004B4F15">
          <w:rPr>
            <w:rFonts w:ascii="Times New Roman" w:hAnsi="Times New Roman" w:cs="Times New Roman"/>
            <w:sz w:val="28"/>
            <w:szCs w:val="28"/>
          </w:rPr>
          <w:t>статьей 13.2</w:t>
        </w:r>
      </w:hyperlink>
      <w:r w:rsidR="000D2E4D" w:rsidRPr="004B4F15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FD1CDB">
        <w:rPr>
          <w:rFonts w:ascii="Times New Roman" w:hAnsi="Times New Roman" w:cs="Times New Roman"/>
          <w:sz w:val="28"/>
          <w:szCs w:val="28"/>
        </w:rPr>
        <w:t xml:space="preserve"> от 26.12.2008 № 294-ФЗ</w:t>
      </w:r>
      <w:r w:rsidR="000D2E4D" w:rsidRPr="004B4F15">
        <w:rPr>
          <w:rFonts w:ascii="Times New Roman" w:hAnsi="Times New Roman" w:cs="Times New Roman"/>
          <w:sz w:val="28"/>
          <w:szCs w:val="28"/>
        </w:rPr>
        <w:t>.</w:t>
      </w:r>
    </w:p>
    <w:p w:rsidR="000D2E4D" w:rsidRPr="004B4F15" w:rsidRDefault="00786154" w:rsidP="000D2E4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4F15">
        <w:rPr>
          <w:rFonts w:ascii="Times New Roman" w:hAnsi="Times New Roman" w:cs="Times New Roman"/>
          <w:sz w:val="28"/>
          <w:szCs w:val="28"/>
        </w:rPr>
        <w:t>5.2.</w:t>
      </w:r>
      <w:r w:rsidR="000D2E4D" w:rsidRPr="004B4F15">
        <w:rPr>
          <w:rFonts w:ascii="Times New Roman" w:hAnsi="Times New Roman" w:cs="Times New Roman"/>
          <w:sz w:val="28"/>
          <w:szCs w:val="28"/>
        </w:rPr>
        <w:t xml:space="preserve">Порядок оформления и содержание </w:t>
      </w:r>
      <w:r w:rsidRPr="004B4F15">
        <w:rPr>
          <w:rFonts w:ascii="Times New Roman" w:hAnsi="Times New Roman" w:cs="Times New Roman"/>
          <w:sz w:val="28"/>
          <w:szCs w:val="28"/>
        </w:rPr>
        <w:t xml:space="preserve">плановых (рейдовых) </w:t>
      </w:r>
      <w:r w:rsidR="000D2E4D" w:rsidRPr="004B4F15">
        <w:rPr>
          <w:rFonts w:ascii="Times New Roman" w:hAnsi="Times New Roman" w:cs="Times New Roman"/>
          <w:sz w:val="28"/>
          <w:szCs w:val="28"/>
        </w:rPr>
        <w:t xml:space="preserve"> заданий и порядок оформления </w:t>
      </w:r>
      <w:r w:rsidRPr="004B4F15">
        <w:rPr>
          <w:rFonts w:ascii="Times New Roman" w:hAnsi="Times New Roman" w:cs="Times New Roman"/>
          <w:sz w:val="28"/>
          <w:szCs w:val="28"/>
        </w:rPr>
        <w:t xml:space="preserve"> их </w:t>
      </w:r>
      <w:r w:rsidR="000D2E4D" w:rsidRPr="008E181B">
        <w:rPr>
          <w:rFonts w:ascii="Times New Roman" w:hAnsi="Times New Roman" w:cs="Times New Roman"/>
          <w:sz w:val="28"/>
          <w:szCs w:val="28"/>
        </w:rPr>
        <w:t>устанавливаются</w:t>
      </w:r>
      <w:r w:rsidR="000D2E4D" w:rsidRPr="004B4F15">
        <w:rPr>
          <w:rFonts w:ascii="Times New Roman" w:hAnsi="Times New Roman" w:cs="Times New Roman"/>
          <w:sz w:val="28"/>
          <w:szCs w:val="28"/>
        </w:rPr>
        <w:t xml:space="preserve"> нормативным правовым актом </w:t>
      </w:r>
      <w:r w:rsidRPr="004B4F15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0D2E4D" w:rsidRPr="004B4F15">
        <w:rPr>
          <w:rFonts w:ascii="Times New Roman" w:hAnsi="Times New Roman" w:cs="Times New Roman"/>
          <w:sz w:val="28"/>
          <w:szCs w:val="28"/>
        </w:rPr>
        <w:t>.</w:t>
      </w:r>
    </w:p>
    <w:p w:rsidR="000D2E4D" w:rsidRPr="004B4F15" w:rsidRDefault="000D2E4D" w:rsidP="00400E0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360" w:rsidRPr="004B4F15" w:rsidRDefault="001E2360" w:rsidP="00400E0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4F15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4B4F15">
        <w:rPr>
          <w:rFonts w:ascii="Times New Roman" w:hAnsi="Times New Roman" w:cs="Times New Roman"/>
          <w:b/>
          <w:sz w:val="28"/>
          <w:szCs w:val="28"/>
        </w:rPr>
        <w:t>.Порядок организации и проведения наблюдения за соблюдением обязательных требований, анализа информации о деятельности либо действиях юридического лица и индивидуального предпринимателя</w:t>
      </w:r>
    </w:p>
    <w:p w:rsidR="001E2360" w:rsidRPr="004B4F15" w:rsidRDefault="001E2360" w:rsidP="00400E0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1012" w:rsidRPr="004B4F15" w:rsidRDefault="00B11012" w:rsidP="00B11012">
      <w:pPr>
        <w:rPr>
          <w:rFonts w:ascii="Times New Roman" w:hAnsi="Times New Roman" w:cs="Times New Roman"/>
          <w:sz w:val="28"/>
          <w:szCs w:val="28"/>
        </w:rPr>
      </w:pPr>
      <w:r w:rsidRPr="004B4F15">
        <w:rPr>
          <w:rFonts w:ascii="Times New Roman" w:hAnsi="Times New Roman" w:cs="Times New Roman"/>
          <w:sz w:val="28"/>
          <w:szCs w:val="28"/>
        </w:rPr>
        <w:t>6.</w:t>
      </w:r>
      <w:r w:rsidR="00A15476" w:rsidRPr="004B4F15">
        <w:rPr>
          <w:rFonts w:ascii="Times New Roman" w:hAnsi="Times New Roman" w:cs="Times New Roman"/>
          <w:sz w:val="28"/>
          <w:szCs w:val="28"/>
        </w:rPr>
        <w:t>1.Уполномоченным органом осуществляется н</w:t>
      </w:r>
      <w:r w:rsidRPr="004B4F15">
        <w:rPr>
          <w:rFonts w:ascii="Times New Roman" w:hAnsi="Times New Roman" w:cs="Times New Roman"/>
          <w:sz w:val="28"/>
          <w:szCs w:val="28"/>
        </w:rPr>
        <w:t xml:space="preserve">аблюдение за соблюдением обязательных требований, указанных в </w:t>
      </w:r>
      <w:hyperlink w:anchor="sub_1002" w:history="1">
        <w:r w:rsidRPr="004B4F1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пункте 2</w:t>
        </w:r>
      </w:hyperlink>
      <w:r w:rsidRPr="004B4F15">
        <w:rPr>
          <w:rFonts w:ascii="Times New Roman" w:hAnsi="Times New Roman" w:cs="Times New Roman"/>
          <w:sz w:val="28"/>
          <w:szCs w:val="28"/>
        </w:rPr>
        <w:t xml:space="preserve"> Правил осуществления регионального государственного надзора в области технического состояния и эксплуатации самоходных машин и других видов техники, аттракционов путем:</w:t>
      </w:r>
    </w:p>
    <w:p w:rsidR="00B11012" w:rsidRPr="004B4F15" w:rsidRDefault="00B11012" w:rsidP="00B11012">
      <w:pPr>
        <w:rPr>
          <w:rFonts w:ascii="Times New Roman" w:hAnsi="Times New Roman" w:cs="Times New Roman"/>
          <w:sz w:val="28"/>
          <w:szCs w:val="28"/>
        </w:rPr>
      </w:pPr>
      <w:r w:rsidRPr="004B4F15">
        <w:rPr>
          <w:rFonts w:ascii="Times New Roman" w:hAnsi="Times New Roman" w:cs="Times New Roman"/>
          <w:sz w:val="28"/>
          <w:szCs w:val="28"/>
        </w:rPr>
        <w:t>-анализа информации о деятельности либо действиях юридического лица и индивидуального предпринимателя, которая предоставляется такими лицами (в том числе посредством использования федеральных государственных информационных систем) в уполномоченный орган в соответствии с федеральными законами и принимаемыми в соответствии с ними иными нормативными правовыми актами Российской Федерации;</w:t>
      </w:r>
    </w:p>
    <w:p w:rsidR="00B11012" w:rsidRPr="004B4F15" w:rsidRDefault="00B11012" w:rsidP="00B11012">
      <w:pPr>
        <w:rPr>
          <w:rFonts w:ascii="Times New Roman" w:hAnsi="Times New Roman" w:cs="Times New Roman"/>
          <w:sz w:val="28"/>
          <w:szCs w:val="28"/>
        </w:rPr>
      </w:pPr>
      <w:r w:rsidRPr="004B4F15">
        <w:rPr>
          <w:rFonts w:ascii="Times New Roman" w:hAnsi="Times New Roman" w:cs="Times New Roman"/>
          <w:sz w:val="28"/>
          <w:szCs w:val="28"/>
        </w:rPr>
        <w:t>-получения</w:t>
      </w:r>
      <w:r w:rsidR="002B4CF2" w:rsidRPr="004B4F15">
        <w:rPr>
          <w:rFonts w:ascii="Times New Roman" w:hAnsi="Times New Roman" w:cs="Times New Roman"/>
          <w:sz w:val="28"/>
          <w:szCs w:val="28"/>
        </w:rPr>
        <w:t xml:space="preserve"> информации</w:t>
      </w:r>
      <w:r w:rsidRPr="004B4F15">
        <w:rPr>
          <w:rFonts w:ascii="Times New Roman" w:hAnsi="Times New Roman" w:cs="Times New Roman"/>
          <w:sz w:val="28"/>
          <w:szCs w:val="28"/>
        </w:rPr>
        <w:t xml:space="preserve"> (в том числе в рамках межведомственного информационного взаимодействия) уполномоченным органом без возложения на юридических лиц и индивидуальных предпринимателей обязанностей, не предусмотренных федеральными законами и принятыми в соответствии с ними иными нормативными правовыми актами Российской Федерации</w:t>
      </w:r>
      <w:r w:rsidR="00A15476" w:rsidRPr="004B4F15">
        <w:rPr>
          <w:rFonts w:ascii="Times New Roman" w:hAnsi="Times New Roman" w:cs="Times New Roman"/>
          <w:sz w:val="28"/>
          <w:szCs w:val="28"/>
        </w:rPr>
        <w:t>.</w:t>
      </w:r>
    </w:p>
    <w:p w:rsidR="00A15476" w:rsidRPr="004B4F15" w:rsidRDefault="00A15476" w:rsidP="00A15476">
      <w:pPr>
        <w:rPr>
          <w:sz w:val="28"/>
          <w:szCs w:val="28"/>
        </w:rPr>
      </w:pPr>
      <w:r w:rsidRPr="004B4F15">
        <w:rPr>
          <w:sz w:val="28"/>
          <w:szCs w:val="28"/>
        </w:rPr>
        <w:t>6.2.При осуществлении систематического наблюдения за исполнением обязательных требований и анализа поступивших в уполномоченный орган документов, сведений и размещенной на официальных сайтах органов государственной власти, органов местного самоуправления, юридических лиц и индивидуальных предпринимателей в информационно-телекоммуникационной сети «Интернет» информации об их деятельности уполномоченный орган:</w:t>
      </w:r>
    </w:p>
    <w:p w:rsidR="00A15476" w:rsidRPr="004B4F15" w:rsidRDefault="00A15476" w:rsidP="00A15476">
      <w:pPr>
        <w:rPr>
          <w:sz w:val="28"/>
          <w:szCs w:val="28"/>
        </w:rPr>
      </w:pPr>
      <w:r w:rsidRPr="004B4F15">
        <w:rPr>
          <w:sz w:val="28"/>
          <w:szCs w:val="28"/>
        </w:rPr>
        <w:t>а) проверяет своевременность, полноту и достоверность поступивших документов и сведений в Порядке, установленном законодательством Российской Федерации;</w:t>
      </w:r>
    </w:p>
    <w:p w:rsidR="00A953B7" w:rsidRDefault="00A15476" w:rsidP="00A15476">
      <w:pPr>
        <w:rPr>
          <w:sz w:val="28"/>
          <w:szCs w:val="28"/>
        </w:rPr>
      </w:pPr>
      <w:r w:rsidRPr="004B4F15">
        <w:rPr>
          <w:sz w:val="28"/>
          <w:szCs w:val="28"/>
        </w:rPr>
        <w:t xml:space="preserve">б) </w:t>
      </w:r>
      <w:r w:rsidRPr="00A953B7">
        <w:rPr>
          <w:sz w:val="28"/>
          <w:szCs w:val="28"/>
        </w:rPr>
        <w:t xml:space="preserve">изучает размещенную на официальных сайтах указанных лиц в сети </w:t>
      </w:r>
      <w:r w:rsidRPr="00A953B7">
        <w:rPr>
          <w:sz w:val="28"/>
          <w:szCs w:val="28"/>
        </w:rPr>
        <w:lastRenderedPageBreak/>
        <w:t>«Интернет» информацию об их деятельности.</w:t>
      </w:r>
      <w:r w:rsidR="00A953B7">
        <w:rPr>
          <w:sz w:val="28"/>
          <w:szCs w:val="28"/>
        </w:rPr>
        <w:t xml:space="preserve"> </w:t>
      </w:r>
      <w:bookmarkStart w:id="16" w:name="sub_1711"/>
    </w:p>
    <w:p w:rsidR="00A15476" w:rsidRPr="004B4F15" w:rsidRDefault="00A15476" w:rsidP="00A15476">
      <w:pPr>
        <w:rPr>
          <w:sz w:val="28"/>
          <w:szCs w:val="28"/>
        </w:rPr>
      </w:pPr>
      <w:r w:rsidRPr="004B4F15">
        <w:rPr>
          <w:sz w:val="28"/>
          <w:szCs w:val="28"/>
        </w:rPr>
        <w:t>6.3.Результаты систематического наблюдения за исполнением обязательных требований, анализа и прогнозирования состояния исполнения обязательных требований используются при планировании и проведении уполномоченным органом плановых и внеплановых проверок.</w:t>
      </w:r>
    </w:p>
    <w:p w:rsidR="00A15476" w:rsidRPr="004B4F15" w:rsidRDefault="00A15476" w:rsidP="00A15476">
      <w:pPr>
        <w:rPr>
          <w:sz w:val="28"/>
          <w:szCs w:val="28"/>
        </w:rPr>
      </w:pPr>
      <w:bookmarkStart w:id="17" w:name="sub_1072"/>
      <w:bookmarkEnd w:id="16"/>
      <w:r w:rsidRPr="004B4F15">
        <w:rPr>
          <w:sz w:val="28"/>
          <w:szCs w:val="28"/>
        </w:rPr>
        <w:t>6.4.Мероприятия по контролю без взаимодействия с юридическими лицами и индивидуальными предпринимателями проводятся должностными лицами уполномоченного органа в пределах своей компетенции на основании заданий на проведение таких мероприятий, утверждаемых начальником (заместителем начальника) уполномоченного органа.</w:t>
      </w:r>
    </w:p>
    <w:p w:rsidR="00A15476" w:rsidRPr="004B4F15" w:rsidRDefault="00A15476" w:rsidP="00A15476">
      <w:pPr>
        <w:rPr>
          <w:sz w:val="28"/>
          <w:szCs w:val="28"/>
        </w:rPr>
      </w:pPr>
      <w:bookmarkStart w:id="18" w:name="sub_1721"/>
      <w:bookmarkEnd w:id="17"/>
      <w:r w:rsidRPr="004B4F15">
        <w:rPr>
          <w:sz w:val="28"/>
          <w:szCs w:val="28"/>
        </w:rPr>
        <w:t xml:space="preserve">6.5. В случае выявления при проведении мероприятий по контролю без взаимодействия с юридическими лицами и индивидуальными предпринимателями нарушений обязательных требований, должностные лица уполномоченного органа принимают в пределах своей компетенции меры по пресечению таких нарушений, а также направляют в письменной форме начальнику (заместителю начальника) уполномоченного органа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лица, индивидуального предпринимателя по основаниям, указанным в </w:t>
      </w:r>
      <w:hyperlink r:id="rId33" w:history="1">
        <w:r w:rsidRPr="004B4F15">
          <w:rPr>
            <w:rStyle w:val="a3"/>
            <w:color w:val="auto"/>
            <w:sz w:val="28"/>
            <w:szCs w:val="28"/>
          </w:rPr>
          <w:t>пункте 2 части 2 статьи 10</w:t>
        </w:r>
      </w:hyperlink>
      <w:r w:rsidRPr="004B4F15">
        <w:rPr>
          <w:sz w:val="28"/>
          <w:szCs w:val="28"/>
        </w:rPr>
        <w:t xml:space="preserve"> Федерального закона от 26.12.2008 </w:t>
      </w:r>
      <w:r w:rsidR="00F24CDE" w:rsidRPr="004B4F15">
        <w:rPr>
          <w:sz w:val="28"/>
          <w:szCs w:val="28"/>
        </w:rPr>
        <w:t>№</w:t>
      </w:r>
      <w:r w:rsidRPr="004B4F15">
        <w:rPr>
          <w:sz w:val="28"/>
          <w:szCs w:val="28"/>
        </w:rPr>
        <w:t> 294-ФЗ.</w:t>
      </w:r>
    </w:p>
    <w:p w:rsidR="00A15476" w:rsidRPr="004B4F15" w:rsidRDefault="00F24CDE" w:rsidP="00A15476">
      <w:pPr>
        <w:rPr>
          <w:sz w:val="28"/>
          <w:szCs w:val="28"/>
        </w:rPr>
      </w:pPr>
      <w:bookmarkStart w:id="19" w:name="sub_1722"/>
      <w:bookmarkEnd w:id="18"/>
      <w:r w:rsidRPr="004B4F15">
        <w:rPr>
          <w:sz w:val="28"/>
          <w:szCs w:val="28"/>
        </w:rPr>
        <w:t>6.6</w:t>
      </w:r>
      <w:r w:rsidR="00A15476" w:rsidRPr="004B4F15">
        <w:rPr>
          <w:sz w:val="28"/>
          <w:szCs w:val="28"/>
        </w:rPr>
        <w:t xml:space="preserve">. В случае получения в ходе проведения мероприятий по контролю без взаимодействия с юридическими лицами, индивидуальными предпринимателями сведений о готовящихся нарушениях или признаках нарушения обязательных требований, указанных в </w:t>
      </w:r>
      <w:hyperlink r:id="rId34" w:history="1">
        <w:r w:rsidR="00A15476" w:rsidRPr="004B4F15">
          <w:rPr>
            <w:rStyle w:val="a3"/>
            <w:color w:val="auto"/>
            <w:sz w:val="28"/>
            <w:szCs w:val="28"/>
          </w:rPr>
          <w:t>частях 5 - 7 статьи 8.2</w:t>
        </w:r>
      </w:hyperlink>
      <w:r w:rsidR="00A15476" w:rsidRPr="004B4F15">
        <w:rPr>
          <w:sz w:val="28"/>
          <w:szCs w:val="28"/>
        </w:rPr>
        <w:t xml:space="preserve"> Федерального закона от 26 декабря 2008 года </w:t>
      </w:r>
      <w:r w:rsidR="004A59D5">
        <w:rPr>
          <w:sz w:val="28"/>
          <w:szCs w:val="28"/>
        </w:rPr>
        <w:t>№</w:t>
      </w:r>
      <w:r w:rsidR="00A15476" w:rsidRPr="004B4F15">
        <w:rPr>
          <w:sz w:val="28"/>
          <w:szCs w:val="28"/>
        </w:rPr>
        <w:t> 294-ФЗ, уполномоченный орган направляет юридическому лицу, индивидуальному предпринимателю предостережение о недопустимости нарушения обязательных требований.</w:t>
      </w:r>
    </w:p>
    <w:bookmarkEnd w:id="19"/>
    <w:p w:rsidR="004A59D5" w:rsidRDefault="004A59D5" w:rsidP="007A71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7157" w:rsidRPr="004B4F15" w:rsidRDefault="007A7157" w:rsidP="007A71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4F15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4B4F15">
        <w:rPr>
          <w:rFonts w:ascii="Times New Roman" w:hAnsi="Times New Roman" w:cs="Times New Roman"/>
          <w:b/>
          <w:sz w:val="28"/>
          <w:szCs w:val="28"/>
        </w:rPr>
        <w:t>. Порядок  отнесения деятельности юридических лиц, индивидуальных предпринимателей и (или) используемых ими самоходных машин и других видов техники, аттракционов к определенной категории риска либо определенному классу (категории) опасности при организации регионального государственного надзора</w:t>
      </w:r>
    </w:p>
    <w:p w:rsidR="00B06CD4" w:rsidRPr="004B4F15" w:rsidRDefault="007A7157" w:rsidP="00B06CD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4F15">
        <w:rPr>
          <w:rFonts w:ascii="Times New Roman" w:hAnsi="Times New Roman" w:cs="Times New Roman"/>
          <w:sz w:val="28"/>
          <w:szCs w:val="28"/>
        </w:rPr>
        <w:t>7.1.</w:t>
      </w:r>
      <w:r w:rsidR="00B06CD4" w:rsidRPr="004B4F15">
        <w:rPr>
          <w:rFonts w:ascii="Times New Roman" w:hAnsi="Times New Roman" w:cs="Times New Roman"/>
          <w:sz w:val="28"/>
          <w:szCs w:val="28"/>
        </w:rPr>
        <w:t xml:space="preserve"> В целях применения </w:t>
      </w:r>
      <w:r w:rsidRPr="004B4F15">
        <w:rPr>
          <w:rFonts w:ascii="Times New Roman" w:hAnsi="Times New Roman" w:cs="Times New Roman"/>
          <w:sz w:val="28"/>
          <w:szCs w:val="28"/>
        </w:rPr>
        <w:t xml:space="preserve">уполномоченным органом </w:t>
      </w:r>
      <w:r w:rsidR="00B06CD4" w:rsidRPr="004B4F15">
        <w:rPr>
          <w:rFonts w:ascii="Times New Roman" w:hAnsi="Times New Roman" w:cs="Times New Roman"/>
          <w:sz w:val="28"/>
          <w:szCs w:val="28"/>
        </w:rPr>
        <w:t xml:space="preserve"> риск-ориентированного подхода при осуществлении регионального государственного надзора</w:t>
      </w:r>
      <w:r w:rsidRPr="004B4F15">
        <w:rPr>
          <w:rFonts w:ascii="Times New Roman" w:hAnsi="Times New Roman" w:cs="Times New Roman"/>
          <w:sz w:val="28"/>
          <w:szCs w:val="28"/>
        </w:rPr>
        <w:t>,</w:t>
      </w:r>
      <w:r w:rsidR="00B06CD4" w:rsidRPr="004B4F15">
        <w:rPr>
          <w:rFonts w:ascii="Times New Roman" w:hAnsi="Times New Roman" w:cs="Times New Roman"/>
          <w:sz w:val="28"/>
          <w:szCs w:val="28"/>
        </w:rPr>
        <w:t xml:space="preserve"> деятельность юридических лиц и индивидуальных предпринимателей, связанная с эксплуатацией тракторов, самоходных дорожно-строительных и иных машин и прицепов к ним, аттракционов, подлежит отнесению к определенной категории риска в соответствии </w:t>
      </w:r>
      <w:hyperlink r:id="rId35" w:history="1">
        <w:r w:rsidR="00B06CD4" w:rsidRPr="004B4F15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="00B06CD4" w:rsidRPr="004B4F15">
        <w:rPr>
          <w:rFonts w:ascii="Times New Roman" w:hAnsi="Times New Roman" w:cs="Times New Roman"/>
          <w:sz w:val="28"/>
          <w:szCs w:val="28"/>
        </w:rPr>
        <w:t xml:space="preserve"> отнесения деятельности юридических лиц и индивидуальных предпринимателей и (или) используемых ими производственных объектов к определенной категории риска или определенному классу (категории) опасности, утвержденными </w:t>
      </w:r>
      <w:r w:rsidR="00CB2842">
        <w:rPr>
          <w:rFonts w:ascii="Times New Roman" w:hAnsi="Times New Roman" w:cs="Times New Roman"/>
          <w:sz w:val="28"/>
          <w:szCs w:val="28"/>
        </w:rPr>
        <w:t>п</w:t>
      </w:r>
      <w:r w:rsidR="00B06CD4" w:rsidRPr="004B4F15"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Российской </w:t>
      </w:r>
      <w:r w:rsidR="00B06CD4" w:rsidRPr="004B4F15">
        <w:rPr>
          <w:rFonts w:ascii="Times New Roman" w:hAnsi="Times New Roman" w:cs="Times New Roman"/>
          <w:sz w:val="28"/>
          <w:szCs w:val="28"/>
        </w:rPr>
        <w:lastRenderedPageBreak/>
        <w:t xml:space="preserve">Федерации от 17 августа 2016 года </w:t>
      </w:r>
      <w:r w:rsidRPr="004B4F15">
        <w:rPr>
          <w:rFonts w:ascii="Times New Roman" w:hAnsi="Times New Roman" w:cs="Times New Roman"/>
          <w:sz w:val="28"/>
          <w:szCs w:val="28"/>
        </w:rPr>
        <w:t>№</w:t>
      </w:r>
      <w:r w:rsidR="00B06CD4" w:rsidRPr="004B4F15">
        <w:rPr>
          <w:rFonts w:ascii="Times New Roman" w:hAnsi="Times New Roman" w:cs="Times New Roman"/>
          <w:sz w:val="28"/>
          <w:szCs w:val="28"/>
        </w:rPr>
        <w:t xml:space="preserve"> 806 </w:t>
      </w:r>
      <w:r w:rsidRPr="004B4F15">
        <w:rPr>
          <w:rFonts w:ascii="Times New Roman" w:hAnsi="Times New Roman" w:cs="Times New Roman"/>
          <w:sz w:val="28"/>
          <w:szCs w:val="28"/>
        </w:rPr>
        <w:t>«</w:t>
      </w:r>
      <w:r w:rsidR="00B06CD4" w:rsidRPr="004B4F15">
        <w:rPr>
          <w:rFonts w:ascii="Times New Roman" w:hAnsi="Times New Roman" w:cs="Times New Roman"/>
          <w:sz w:val="28"/>
          <w:szCs w:val="28"/>
        </w:rPr>
        <w:t>О применении риск-ориентированного подхода при организации отдельных видов государственного контроля (надзора) и внесении изменений в некоторые акты Правительства Российской Федерации</w:t>
      </w:r>
      <w:r w:rsidRPr="004B4F15">
        <w:rPr>
          <w:rFonts w:ascii="Times New Roman" w:hAnsi="Times New Roman" w:cs="Times New Roman"/>
          <w:sz w:val="28"/>
          <w:szCs w:val="28"/>
        </w:rPr>
        <w:t>»</w:t>
      </w:r>
      <w:r w:rsidR="00B06CD4" w:rsidRPr="004B4F15">
        <w:rPr>
          <w:rFonts w:ascii="Times New Roman" w:hAnsi="Times New Roman" w:cs="Times New Roman"/>
          <w:sz w:val="28"/>
          <w:szCs w:val="28"/>
        </w:rPr>
        <w:t xml:space="preserve"> (далее - Правила </w:t>
      </w:r>
      <w:r w:rsidRPr="004B4F15">
        <w:rPr>
          <w:rFonts w:ascii="Times New Roman" w:hAnsi="Times New Roman" w:cs="Times New Roman"/>
          <w:sz w:val="28"/>
          <w:szCs w:val="28"/>
        </w:rPr>
        <w:t>№</w:t>
      </w:r>
      <w:r w:rsidR="00B06CD4" w:rsidRPr="004B4F15">
        <w:rPr>
          <w:rFonts w:ascii="Times New Roman" w:hAnsi="Times New Roman" w:cs="Times New Roman"/>
          <w:sz w:val="28"/>
          <w:szCs w:val="28"/>
        </w:rPr>
        <w:t xml:space="preserve"> 806).</w:t>
      </w:r>
    </w:p>
    <w:p w:rsidR="00B06CD4" w:rsidRPr="004B4F15" w:rsidRDefault="007A7157" w:rsidP="00B06CD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4F15">
        <w:rPr>
          <w:rFonts w:ascii="Times New Roman" w:hAnsi="Times New Roman" w:cs="Times New Roman"/>
          <w:sz w:val="28"/>
          <w:szCs w:val="28"/>
        </w:rPr>
        <w:t>7.2.</w:t>
      </w:r>
      <w:r w:rsidR="00B06CD4" w:rsidRPr="004B4F15">
        <w:rPr>
          <w:rFonts w:ascii="Times New Roman" w:hAnsi="Times New Roman" w:cs="Times New Roman"/>
          <w:sz w:val="28"/>
          <w:szCs w:val="28"/>
        </w:rPr>
        <w:t xml:space="preserve"> Отнесение деятельности юридических лиц и индивидуальных предпринимателей, связанной с эксплуатацией тракторов, самоходных дорожно-строительных и иных машин и прицепов к ним, аттракционов, к определенной категории риска осуществляется на основании </w:t>
      </w:r>
      <w:hyperlink w:anchor="P167" w:history="1">
        <w:r w:rsidR="00B06CD4" w:rsidRPr="004B4F15">
          <w:rPr>
            <w:rFonts w:ascii="Times New Roman" w:hAnsi="Times New Roman" w:cs="Times New Roman"/>
            <w:sz w:val="28"/>
            <w:szCs w:val="28"/>
          </w:rPr>
          <w:t>критериев</w:t>
        </w:r>
      </w:hyperlink>
      <w:r w:rsidR="00B06CD4" w:rsidRPr="004B4F15">
        <w:rPr>
          <w:rFonts w:ascii="Times New Roman" w:hAnsi="Times New Roman" w:cs="Times New Roman"/>
          <w:sz w:val="28"/>
          <w:szCs w:val="28"/>
        </w:rPr>
        <w:t xml:space="preserve"> отнесения деятельности юридических лиц и индивидуальных предпринимателей, связанной с эксплуатацией тракторов, самоходных дорожно-строительных и иных машин и прицепов к ним и аттракционов, к определенной категории риска, установленных в соответствии с приложением к настоящему Порядку.</w:t>
      </w:r>
    </w:p>
    <w:p w:rsidR="00B06CD4" w:rsidRPr="004B4F15" w:rsidRDefault="00B06CD4" w:rsidP="00B06CD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4F15">
        <w:rPr>
          <w:rFonts w:ascii="Times New Roman" w:hAnsi="Times New Roman" w:cs="Times New Roman"/>
          <w:sz w:val="28"/>
          <w:szCs w:val="28"/>
        </w:rPr>
        <w:t>Проведение плановых проверок в зависимости от присвоенной категории риска осуществляется со следующей периодичностью:</w:t>
      </w:r>
    </w:p>
    <w:p w:rsidR="00B06CD4" w:rsidRPr="004B4F15" w:rsidRDefault="00B06CD4" w:rsidP="00B06CD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4F15">
        <w:rPr>
          <w:rFonts w:ascii="Times New Roman" w:hAnsi="Times New Roman" w:cs="Times New Roman"/>
          <w:sz w:val="28"/>
          <w:szCs w:val="28"/>
        </w:rPr>
        <w:t>1) для категории высокого риска - 1 раз в 2 года;</w:t>
      </w:r>
    </w:p>
    <w:p w:rsidR="00B06CD4" w:rsidRPr="004B4F15" w:rsidRDefault="00B06CD4" w:rsidP="00B06CD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4F15">
        <w:rPr>
          <w:rFonts w:ascii="Times New Roman" w:hAnsi="Times New Roman" w:cs="Times New Roman"/>
          <w:sz w:val="28"/>
          <w:szCs w:val="28"/>
        </w:rPr>
        <w:t>2) для категории значительного риска - 1 раз в 3 года;</w:t>
      </w:r>
    </w:p>
    <w:p w:rsidR="00B06CD4" w:rsidRPr="004B4F15" w:rsidRDefault="00B06CD4" w:rsidP="00B06CD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4F15">
        <w:rPr>
          <w:rFonts w:ascii="Times New Roman" w:hAnsi="Times New Roman" w:cs="Times New Roman"/>
          <w:sz w:val="28"/>
          <w:szCs w:val="28"/>
        </w:rPr>
        <w:t>3) для категории среднего риска - не чаще 1 раза в 4 года и не реже 1 раза в 5 лет;</w:t>
      </w:r>
    </w:p>
    <w:p w:rsidR="00B06CD4" w:rsidRPr="004B4F15" w:rsidRDefault="00B06CD4" w:rsidP="00B06CD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4F15">
        <w:rPr>
          <w:rFonts w:ascii="Times New Roman" w:hAnsi="Times New Roman" w:cs="Times New Roman"/>
          <w:sz w:val="28"/>
          <w:szCs w:val="28"/>
        </w:rPr>
        <w:t>4) для категории умеренного риска - не чаще 1 раза в 6 лет и не реже 1 раза в 8 лет.</w:t>
      </w:r>
    </w:p>
    <w:p w:rsidR="00B06CD4" w:rsidRPr="004B4F15" w:rsidRDefault="007A7157" w:rsidP="00B06CD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118"/>
      <w:bookmarkEnd w:id="20"/>
      <w:r w:rsidRPr="004B4F15">
        <w:rPr>
          <w:rFonts w:ascii="Times New Roman" w:hAnsi="Times New Roman" w:cs="Times New Roman"/>
          <w:sz w:val="28"/>
          <w:szCs w:val="28"/>
        </w:rPr>
        <w:t>7.3</w:t>
      </w:r>
      <w:r w:rsidR="00B06CD4" w:rsidRPr="004B4F15">
        <w:rPr>
          <w:rFonts w:ascii="Times New Roman" w:hAnsi="Times New Roman" w:cs="Times New Roman"/>
          <w:sz w:val="28"/>
          <w:szCs w:val="28"/>
        </w:rPr>
        <w:t xml:space="preserve">. Отнесение деятельности юридических лиц и индивидуальных предпринимателей, связанной с эксплуатацией тракторов, самоходных дорожно-строительных и иных машин и прицепов к ним, аттракционов к определенной категории риска осуществляется на основании приказа </w:t>
      </w:r>
      <w:r w:rsidRPr="004B4F15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B06CD4" w:rsidRPr="004B4F15">
        <w:rPr>
          <w:rFonts w:ascii="Times New Roman" w:hAnsi="Times New Roman" w:cs="Times New Roman"/>
          <w:sz w:val="28"/>
          <w:szCs w:val="28"/>
        </w:rPr>
        <w:t>, который принимается в срок до 20 июля года, предшествующего году проведения плановых проверок.</w:t>
      </w:r>
    </w:p>
    <w:p w:rsidR="00B06CD4" w:rsidRPr="004B4F15" w:rsidRDefault="00B06CD4" w:rsidP="00B06CD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4F15">
        <w:rPr>
          <w:rFonts w:ascii="Times New Roman" w:hAnsi="Times New Roman" w:cs="Times New Roman"/>
          <w:sz w:val="28"/>
          <w:szCs w:val="28"/>
        </w:rPr>
        <w:t xml:space="preserve">При отсутствии приказа </w:t>
      </w:r>
      <w:r w:rsidR="007A7157" w:rsidRPr="004B4F15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4B4F15">
        <w:rPr>
          <w:rFonts w:ascii="Times New Roman" w:hAnsi="Times New Roman" w:cs="Times New Roman"/>
          <w:sz w:val="28"/>
          <w:szCs w:val="28"/>
        </w:rPr>
        <w:t>, указанного в настоящем пункте, об отнесении деятельности юридических лиц и индивидуальных предпринимателей, связанной с эксплуатацией тракторов, самоходных дорожно-строительных и иных машин и прицепов к ним, аттракционов к определенной категории риска такая деятельность считается отнесенной к категории низкого риска.</w:t>
      </w:r>
    </w:p>
    <w:p w:rsidR="00B06CD4" w:rsidRPr="004B4F15" w:rsidRDefault="00B06CD4" w:rsidP="00B06CD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4F15">
        <w:rPr>
          <w:rFonts w:ascii="Times New Roman" w:hAnsi="Times New Roman" w:cs="Times New Roman"/>
          <w:sz w:val="28"/>
          <w:szCs w:val="28"/>
        </w:rPr>
        <w:t>В отношении юридических лиц и индивидуальных предпринимателей, деятельность которых отнесена к категории низкого риска, плановые проверки не проводятся.</w:t>
      </w:r>
    </w:p>
    <w:p w:rsidR="00B06CD4" w:rsidRPr="004B4F15" w:rsidRDefault="007A7157" w:rsidP="00B06CD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4F15">
        <w:rPr>
          <w:rFonts w:ascii="Times New Roman" w:hAnsi="Times New Roman" w:cs="Times New Roman"/>
          <w:sz w:val="28"/>
          <w:szCs w:val="28"/>
        </w:rPr>
        <w:t>7.4. Уполномоченный орган</w:t>
      </w:r>
      <w:r w:rsidR="00B06CD4" w:rsidRPr="004B4F15">
        <w:rPr>
          <w:rFonts w:ascii="Times New Roman" w:hAnsi="Times New Roman" w:cs="Times New Roman"/>
          <w:sz w:val="28"/>
          <w:szCs w:val="28"/>
        </w:rPr>
        <w:t xml:space="preserve"> ведет перечни юридических лиц и индивидуальных предпринимателей, эксплуатирующих тракторы, самоходные </w:t>
      </w:r>
      <w:r w:rsidR="00B06CD4" w:rsidRPr="004B4F15">
        <w:rPr>
          <w:rFonts w:ascii="Times New Roman" w:hAnsi="Times New Roman" w:cs="Times New Roman"/>
          <w:sz w:val="28"/>
          <w:szCs w:val="28"/>
        </w:rPr>
        <w:lastRenderedPageBreak/>
        <w:t>дорожно-строительные и иные машины и прицепы к ним, аттракционы, которым присвоены категории риска (далее - Перечни).</w:t>
      </w:r>
    </w:p>
    <w:p w:rsidR="00B06CD4" w:rsidRPr="004B4F15" w:rsidRDefault="00B06CD4" w:rsidP="00B06CD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4F15">
        <w:rPr>
          <w:rFonts w:ascii="Times New Roman" w:hAnsi="Times New Roman" w:cs="Times New Roman"/>
          <w:sz w:val="28"/>
          <w:szCs w:val="28"/>
        </w:rPr>
        <w:t xml:space="preserve">Включение в Перечень осуществляется на основании приказа </w:t>
      </w:r>
      <w:r w:rsidR="007A7157" w:rsidRPr="004B4F15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4B4F15">
        <w:rPr>
          <w:rFonts w:ascii="Times New Roman" w:hAnsi="Times New Roman" w:cs="Times New Roman"/>
          <w:sz w:val="28"/>
          <w:szCs w:val="28"/>
        </w:rPr>
        <w:t xml:space="preserve">, указанного в </w:t>
      </w:r>
      <w:r w:rsidR="007A7157" w:rsidRPr="004B4F15">
        <w:rPr>
          <w:rFonts w:ascii="Times New Roman" w:hAnsi="Times New Roman" w:cs="Times New Roman"/>
          <w:sz w:val="28"/>
          <w:szCs w:val="28"/>
        </w:rPr>
        <w:t xml:space="preserve">7.3 </w:t>
      </w:r>
      <w:r w:rsidRPr="004B4F15"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:rsidR="00B06CD4" w:rsidRPr="004B4F15" w:rsidRDefault="007A7157" w:rsidP="00B06CD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4F15">
        <w:rPr>
          <w:rFonts w:ascii="Times New Roman" w:hAnsi="Times New Roman" w:cs="Times New Roman"/>
          <w:sz w:val="28"/>
          <w:szCs w:val="28"/>
        </w:rPr>
        <w:t>7.5</w:t>
      </w:r>
      <w:r w:rsidR="00B06CD4" w:rsidRPr="004B4F15">
        <w:rPr>
          <w:rFonts w:ascii="Times New Roman" w:hAnsi="Times New Roman" w:cs="Times New Roman"/>
          <w:sz w:val="28"/>
          <w:szCs w:val="28"/>
        </w:rPr>
        <w:t>. Перечни содержат следующую информацию:</w:t>
      </w:r>
    </w:p>
    <w:p w:rsidR="00B06CD4" w:rsidRPr="004B4F15" w:rsidRDefault="00B06CD4" w:rsidP="00B06CD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4F15">
        <w:rPr>
          <w:rFonts w:ascii="Times New Roman" w:hAnsi="Times New Roman" w:cs="Times New Roman"/>
          <w:sz w:val="28"/>
          <w:szCs w:val="28"/>
        </w:rPr>
        <w:t>1) полное наименование юридического лица или индивидуального предпринимателя, эксплуатирующего тракторы, самоходные дорожно-строительные и иные машины и прицепы к ним, аттракционы, которым присвоены категории риска;</w:t>
      </w:r>
    </w:p>
    <w:p w:rsidR="00B06CD4" w:rsidRPr="004B4F15" w:rsidRDefault="00B06CD4" w:rsidP="00B06CD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4F15">
        <w:rPr>
          <w:rFonts w:ascii="Times New Roman" w:hAnsi="Times New Roman" w:cs="Times New Roman"/>
          <w:sz w:val="28"/>
          <w:szCs w:val="28"/>
        </w:rPr>
        <w:t>2) индивидуальный номер налогоплательщика;</w:t>
      </w:r>
    </w:p>
    <w:p w:rsidR="00B06CD4" w:rsidRPr="004B4F15" w:rsidRDefault="004A59D5" w:rsidP="004A59D5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06CD4" w:rsidRPr="004B4F15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6CD4" w:rsidRPr="004B4F15">
        <w:rPr>
          <w:rFonts w:ascii="Times New Roman" w:hAnsi="Times New Roman" w:cs="Times New Roman"/>
          <w:sz w:val="28"/>
          <w:szCs w:val="28"/>
        </w:rPr>
        <w:t>местонахождение юридического лица или индивидуального предпринимателя;</w:t>
      </w:r>
    </w:p>
    <w:p w:rsidR="00B06CD4" w:rsidRPr="004B4F15" w:rsidRDefault="00B06CD4" w:rsidP="00B06CD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4F15">
        <w:rPr>
          <w:rFonts w:ascii="Times New Roman" w:hAnsi="Times New Roman" w:cs="Times New Roman"/>
          <w:sz w:val="28"/>
          <w:szCs w:val="28"/>
        </w:rPr>
        <w:t>4) реквизиты решения об отнесении деятельности юридического лица или индивидуального предпринимателя, эксплуатирующего тракторы, самоходные дорожно-строительные и иные машины и прицепы к ним, аттракционы, к определенной категории риска.</w:t>
      </w:r>
    </w:p>
    <w:p w:rsidR="00B06CD4" w:rsidRPr="004B4F15" w:rsidRDefault="007A7157" w:rsidP="00B06CD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4F15">
        <w:rPr>
          <w:rFonts w:ascii="Times New Roman" w:hAnsi="Times New Roman" w:cs="Times New Roman"/>
          <w:sz w:val="28"/>
          <w:szCs w:val="28"/>
        </w:rPr>
        <w:t>7.6</w:t>
      </w:r>
      <w:r w:rsidR="00B06CD4" w:rsidRPr="004B4F15">
        <w:rPr>
          <w:rFonts w:ascii="Times New Roman" w:hAnsi="Times New Roman" w:cs="Times New Roman"/>
          <w:sz w:val="28"/>
          <w:szCs w:val="28"/>
        </w:rPr>
        <w:t>.</w:t>
      </w:r>
      <w:r w:rsidR="004A59D5">
        <w:rPr>
          <w:rFonts w:ascii="Times New Roman" w:hAnsi="Times New Roman" w:cs="Times New Roman"/>
          <w:sz w:val="28"/>
          <w:szCs w:val="28"/>
        </w:rPr>
        <w:t xml:space="preserve"> </w:t>
      </w:r>
      <w:r w:rsidR="00B06CD4" w:rsidRPr="004B4F15">
        <w:rPr>
          <w:rFonts w:ascii="Times New Roman" w:hAnsi="Times New Roman" w:cs="Times New Roman"/>
          <w:sz w:val="28"/>
          <w:szCs w:val="28"/>
        </w:rPr>
        <w:t xml:space="preserve">Перечни подлежат размещению на официальном сайте </w:t>
      </w:r>
      <w:r w:rsidRPr="004B4F15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B06CD4" w:rsidRPr="004B4F15">
        <w:rPr>
          <w:rFonts w:ascii="Times New Roman" w:hAnsi="Times New Roman" w:cs="Times New Roman"/>
          <w:sz w:val="28"/>
          <w:szCs w:val="28"/>
        </w:rPr>
        <w:t xml:space="preserve"> в сети </w:t>
      </w:r>
      <w:r w:rsidR="004B4F15">
        <w:rPr>
          <w:rFonts w:ascii="Times New Roman" w:hAnsi="Times New Roman" w:cs="Times New Roman"/>
          <w:sz w:val="28"/>
          <w:szCs w:val="28"/>
        </w:rPr>
        <w:t>«</w:t>
      </w:r>
      <w:r w:rsidR="00B06CD4" w:rsidRPr="004B4F15">
        <w:rPr>
          <w:rFonts w:ascii="Times New Roman" w:hAnsi="Times New Roman" w:cs="Times New Roman"/>
          <w:sz w:val="28"/>
          <w:szCs w:val="28"/>
        </w:rPr>
        <w:t>Интернет</w:t>
      </w:r>
      <w:r w:rsidR="004B4F15">
        <w:rPr>
          <w:rFonts w:ascii="Times New Roman" w:hAnsi="Times New Roman" w:cs="Times New Roman"/>
          <w:sz w:val="28"/>
          <w:szCs w:val="28"/>
        </w:rPr>
        <w:t>»</w:t>
      </w:r>
      <w:r w:rsidR="00B06CD4" w:rsidRPr="004B4F15">
        <w:rPr>
          <w:rFonts w:ascii="Times New Roman" w:hAnsi="Times New Roman" w:cs="Times New Roman"/>
          <w:sz w:val="28"/>
          <w:szCs w:val="28"/>
        </w:rPr>
        <w:t>.</w:t>
      </w:r>
    </w:p>
    <w:p w:rsidR="00B06CD4" w:rsidRPr="004B4F15" w:rsidRDefault="007A7157" w:rsidP="00B06CD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4F15">
        <w:rPr>
          <w:rFonts w:ascii="Times New Roman" w:hAnsi="Times New Roman" w:cs="Times New Roman"/>
          <w:sz w:val="28"/>
          <w:szCs w:val="28"/>
        </w:rPr>
        <w:t>7.7.</w:t>
      </w:r>
      <w:r w:rsidR="00B06CD4" w:rsidRPr="004B4F15">
        <w:rPr>
          <w:rFonts w:ascii="Times New Roman" w:hAnsi="Times New Roman" w:cs="Times New Roman"/>
          <w:sz w:val="28"/>
          <w:szCs w:val="28"/>
        </w:rPr>
        <w:t xml:space="preserve"> По запросу юридического лица или индивидуального предпринимателя </w:t>
      </w:r>
      <w:r w:rsidRPr="004B4F15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B06CD4" w:rsidRPr="004B4F15">
        <w:rPr>
          <w:rFonts w:ascii="Times New Roman" w:hAnsi="Times New Roman" w:cs="Times New Roman"/>
          <w:sz w:val="28"/>
          <w:szCs w:val="28"/>
        </w:rPr>
        <w:t xml:space="preserve"> в срок, не превышающий 15 рабочих дней с даты поступления запроса</w:t>
      </w:r>
      <w:r w:rsidRPr="004B4F15">
        <w:rPr>
          <w:rFonts w:ascii="Times New Roman" w:hAnsi="Times New Roman" w:cs="Times New Roman"/>
          <w:sz w:val="28"/>
          <w:szCs w:val="28"/>
        </w:rPr>
        <w:t>,</w:t>
      </w:r>
      <w:r w:rsidR="00B06CD4" w:rsidRPr="004B4F15">
        <w:rPr>
          <w:rFonts w:ascii="Times New Roman" w:hAnsi="Times New Roman" w:cs="Times New Roman"/>
          <w:sz w:val="28"/>
          <w:szCs w:val="28"/>
        </w:rPr>
        <w:t xml:space="preserve"> представляет информацию о присвоении его деятельности категории риска, а также сведения, использованные при отнесении его деятельности к определенной категории риска.</w:t>
      </w:r>
    </w:p>
    <w:p w:rsidR="006076FB" w:rsidRPr="004B4F15" w:rsidRDefault="007A7157" w:rsidP="00B06CD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4F15">
        <w:rPr>
          <w:rFonts w:ascii="Times New Roman" w:hAnsi="Times New Roman" w:cs="Times New Roman"/>
          <w:sz w:val="28"/>
          <w:szCs w:val="28"/>
        </w:rPr>
        <w:t xml:space="preserve">7.8. </w:t>
      </w:r>
      <w:r w:rsidR="00B06CD4" w:rsidRPr="004B4F15">
        <w:rPr>
          <w:rFonts w:ascii="Times New Roman" w:hAnsi="Times New Roman" w:cs="Times New Roman"/>
          <w:sz w:val="28"/>
          <w:szCs w:val="28"/>
        </w:rPr>
        <w:t xml:space="preserve">Юридическое лицо или индивидуальный предприниматель, эксплуатирующие тракторы, самоходные дорожно-строительные и иные машины и прицепы к ним, аттракционы, вправе подать заявление об изменении ранее присвоенной категории риска в </w:t>
      </w:r>
      <w:r w:rsidRPr="004B4F15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="00B06CD4" w:rsidRPr="004B4F15">
        <w:rPr>
          <w:rFonts w:ascii="Times New Roman" w:hAnsi="Times New Roman" w:cs="Times New Roman"/>
          <w:sz w:val="28"/>
          <w:szCs w:val="28"/>
        </w:rPr>
        <w:t xml:space="preserve">в порядке, установленном </w:t>
      </w:r>
      <w:hyperlink r:id="rId36" w:history="1">
        <w:r w:rsidR="00B06CD4" w:rsidRPr="004B4F15">
          <w:rPr>
            <w:rFonts w:ascii="Times New Roman" w:hAnsi="Times New Roman" w:cs="Times New Roman"/>
            <w:sz w:val="28"/>
            <w:szCs w:val="28"/>
          </w:rPr>
          <w:t xml:space="preserve">Правилами </w:t>
        </w:r>
        <w:r w:rsidR="004B4F15">
          <w:rPr>
            <w:rFonts w:ascii="Times New Roman" w:hAnsi="Times New Roman" w:cs="Times New Roman"/>
            <w:sz w:val="28"/>
            <w:szCs w:val="28"/>
          </w:rPr>
          <w:t>№</w:t>
        </w:r>
        <w:r w:rsidR="00B06CD4" w:rsidRPr="004B4F15">
          <w:rPr>
            <w:rFonts w:ascii="Times New Roman" w:hAnsi="Times New Roman" w:cs="Times New Roman"/>
            <w:sz w:val="28"/>
            <w:szCs w:val="28"/>
          </w:rPr>
          <w:t xml:space="preserve"> 806</w:t>
        </w:r>
      </w:hyperlink>
      <w:r w:rsidR="00B06CD4" w:rsidRPr="004B4F15">
        <w:rPr>
          <w:rFonts w:ascii="Times New Roman" w:hAnsi="Times New Roman" w:cs="Times New Roman"/>
          <w:sz w:val="28"/>
          <w:szCs w:val="28"/>
        </w:rPr>
        <w:t>.</w:t>
      </w:r>
    </w:p>
    <w:p w:rsidR="006B3C52" w:rsidRDefault="006076FB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  <w:sectPr w:rsidR="006B3C52" w:rsidSect="00363336">
          <w:headerReference w:type="default" r:id="rId37"/>
          <w:headerReference w:type="first" r:id="rId38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4B4F15">
        <w:rPr>
          <w:rFonts w:ascii="Times New Roman" w:hAnsi="Times New Roman" w:cs="Times New Roman"/>
          <w:sz w:val="28"/>
          <w:szCs w:val="28"/>
        </w:rPr>
        <w:br w:type="page"/>
      </w:r>
    </w:p>
    <w:p w:rsidR="00B06CD4" w:rsidRPr="00266343" w:rsidRDefault="006076FB" w:rsidP="00B06CD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B06CD4" w:rsidRPr="00266343">
        <w:rPr>
          <w:rFonts w:ascii="Times New Roman" w:hAnsi="Times New Roman" w:cs="Times New Roman"/>
          <w:sz w:val="28"/>
          <w:szCs w:val="28"/>
        </w:rPr>
        <w:t>риложение</w:t>
      </w:r>
    </w:p>
    <w:p w:rsidR="00B06CD4" w:rsidRPr="00266343" w:rsidRDefault="00B06CD4" w:rsidP="00C36ED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66343">
        <w:rPr>
          <w:rFonts w:ascii="Times New Roman" w:hAnsi="Times New Roman" w:cs="Times New Roman"/>
          <w:sz w:val="28"/>
          <w:szCs w:val="28"/>
        </w:rPr>
        <w:t xml:space="preserve">к Порядку </w:t>
      </w:r>
    </w:p>
    <w:p w:rsidR="007A7157" w:rsidRDefault="00CD79D4" w:rsidP="00CD79D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79D4">
        <w:rPr>
          <w:rFonts w:ascii="Times New Roman" w:hAnsi="Times New Roman" w:cs="Times New Roman"/>
          <w:b/>
          <w:sz w:val="28"/>
          <w:szCs w:val="28"/>
        </w:rPr>
        <w:t xml:space="preserve">Критерии </w:t>
      </w:r>
    </w:p>
    <w:p w:rsidR="00B06CD4" w:rsidRPr="00CD79D4" w:rsidRDefault="007A7157" w:rsidP="00CD79D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CD79D4" w:rsidRPr="00CD79D4">
        <w:rPr>
          <w:rFonts w:ascii="Times New Roman" w:hAnsi="Times New Roman" w:cs="Times New Roman"/>
          <w:b/>
          <w:sz w:val="28"/>
          <w:szCs w:val="28"/>
        </w:rPr>
        <w:t>тнесения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79D4" w:rsidRPr="00CD79D4">
        <w:rPr>
          <w:rFonts w:ascii="Times New Roman" w:hAnsi="Times New Roman" w:cs="Times New Roman"/>
          <w:b/>
          <w:sz w:val="28"/>
          <w:szCs w:val="28"/>
        </w:rPr>
        <w:t>деятельности юридических лиц, индивидуальных предпринимателей и (или) используемых ими самоходных машин и других видов техники, аттракционов к определенной категории риска либо определенному классу (категории) опасности при организации регионального государственного надзора</w:t>
      </w:r>
    </w:p>
    <w:p w:rsidR="00B06CD4" w:rsidRPr="00266343" w:rsidRDefault="00B06CD4" w:rsidP="00B06C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167"/>
      <w:bookmarkEnd w:id="21"/>
    </w:p>
    <w:p w:rsidR="00B06CD4" w:rsidRPr="00266343" w:rsidRDefault="00B06CD4" w:rsidP="00B06C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6343">
        <w:rPr>
          <w:rFonts w:ascii="Times New Roman" w:hAnsi="Times New Roman" w:cs="Times New Roman"/>
          <w:sz w:val="28"/>
          <w:szCs w:val="28"/>
        </w:rPr>
        <w:t>1. Деятельность юридических лиц и индивидуальных предпринимателей, связанная с эксплуатацией тракторов, самоходных дорожно-строительных и иных машин и прицепов к ним, относится к следующим категориям риска в зависимости от показателя риска, определяемого в соответствии с настоящим пунктом:</w:t>
      </w:r>
    </w:p>
    <w:p w:rsidR="00B06CD4" w:rsidRPr="00266343" w:rsidRDefault="00B06CD4" w:rsidP="00B06CD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6343">
        <w:rPr>
          <w:rFonts w:ascii="Times New Roman" w:hAnsi="Times New Roman" w:cs="Times New Roman"/>
          <w:sz w:val="28"/>
          <w:szCs w:val="28"/>
        </w:rPr>
        <w:t>1) высокий риск - в случае, если показатель риска составляет более 2;</w:t>
      </w:r>
    </w:p>
    <w:p w:rsidR="00B06CD4" w:rsidRPr="00266343" w:rsidRDefault="00B06CD4" w:rsidP="00B06CD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6343">
        <w:rPr>
          <w:rFonts w:ascii="Times New Roman" w:hAnsi="Times New Roman" w:cs="Times New Roman"/>
          <w:sz w:val="28"/>
          <w:szCs w:val="28"/>
        </w:rPr>
        <w:t>2) значительный риск - в случае, если показатель риска составляет более 1,5 до 2 включительно;</w:t>
      </w:r>
    </w:p>
    <w:p w:rsidR="00A953B7" w:rsidRDefault="00B06CD4" w:rsidP="00B06CD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6343">
        <w:rPr>
          <w:rFonts w:ascii="Times New Roman" w:hAnsi="Times New Roman" w:cs="Times New Roman"/>
          <w:sz w:val="28"/>
          <w:szCs w:val="28"/>
        </w:rPr>
        <w:t>3) средний риск - в случае, если показатель риска составляет до 1,5 включительно.</w:t>
      </w:r>
      <w:r w:rsidR="00A953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6CD4" w:rsidRPr="00266343" w:rsidRDefault="00B06CD4" w:rsidP="00B06CD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6343">
        <w:rPr>
          <w:rFonts w:ascii="Times New Roman" w:hAnsi="Times New Roman" w:cs="Times New Roman"/>
          <w:sz w:val="28"/>
          <w:szCs w:val="28"/>
        </w:rPr>
        <w:t>Показатель риска К определяется по формуле:</w:t>
      </w:r>
    </w:p>
    <w:p w:rsidR="00B06CD4" w:rsidRPr="00266343" w:rsidRDefault="00B06CD4" w:rsidP="00B06C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6CD4" w:rsidRPr="00266343" w:rsidRDefault="00B06CD4" w:rsidP="00B06C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6343">
        <w:rPr>
          <w:rFonts w:ascii="Times New Roman" w:hAnsi="Times New Roman" w:cs="Times New Roman"/>
          <w:sz w:val="28"/>
          <w:szCs w:val="28"/>
        </w:rPr>
        <w:t>К = К1 + К2 + К3, где:</w:t>
      </w:r>
    </w:p>
    <w:p w:rsidR="00B06CD4" w:rsidRPr="00266343" w:rsidRDefault="00B06CD4" w:rsidP="00B06C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6CD4" w:rsidRPr="00266343" w:rsidRDefault="00B06CD4" w:rsidP="00B06C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6343">
        <w:rPr>
          <w:rFonts w:ascii="Times New Roman" w:hAnsi="Times New Roman" w:cs="Times New Roman"/>
          <w:sz w:val="28"/>
          <w:szCs w:val="28"/>
        </w:rPr>
        <w:t xml:space="preserve">К1 - количество зарегистрированной за юридическим лицом или индивидуальным предпринимателем (далее - субъект надзора) поднадзорной </w:t>
      </w:r>
      <w:r w:rsidR="00316213">
        <w:rPr>
          <w:rFonts w:ascii="Times New Roman" w:hAnsi="Times New Roman" w:cs="Times New Roman"/>
          <w:sz w:val="28"/>
          <w:szCs w:val="28"/>
        </w:rPr>
        <w:t>уполномоченному органу</w:t>
      </w:r>
      <w:r w:rsidRPr="00266343">
        <w:rPr>
          <w:rFonts w:ascii="Times New Roman" w:hAnsi="Times New Roman" w:cs="Times New Roman"/>
          <w:sz w:val="28"/>
          <w:szCs w:val="28"/>
        </w:rPr>
        <w:t xml:space="preserve"> техники по состоянию на 1 января года, предшествующего году отнесения юридического лица и индивидуального предпринимателя к определенной категории риска.</w:t>
      </w:r>
    </w:p>
    <w:p w:rsidR="00B06CD4" w:rsidRPr="00266343" w:rsidRDefault="00B06CD4" w:rsidP="00B06CD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6343">
        <w:rPr>
          <w:rFonts w:ascii="Times New Roman" w:hAnsi="Times New Roman" w:cs="Times New Roman"/>
          <w:sz w:val="28"/>
          <w:szCs w:val="28"/>
        </w:rPr>
        <w:t>Для оценки данного критерия применяются следующие значения: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0"/>
        <w:gridCol w:w="2551"/>
      </w:tblGrid>
      <w:tr w:rsidR="00B06CD4" w:rsidRPr="00266343" w:rsidTr="00FE42C7">
        <w:tc>
          <w:tcPr>
            <w:tcW w:w="6520" w:type="dxa"/>
          </w:tcPr>
          <w:p w:rsidR="00B06CD4" w:rsidRPr="00266343" w:rsidRDefault="00B06CD4" w:rsidP="00FE42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343">
              <w:rPr>
                <w:rFonts w:ascii="Times New Roman" w:hAnsi="Times New Roman" w:cs="Times New Roman"/>
                <w:sz w:val="28"/>
                <w:szCs w:val="28"/>
              </w:rPr>
              <w:t>Количество техники, единиц</w:t>
            </w:r>
          </w:p>
        </w:tc>
        <w:tc>
          <w:tcPr>
            <w:tcW w:w="2551" w:type="dxa"/>
          </w:tcPr>
          <w:p w:rsidR="00B06CD4" w:rsidRPr="00266343" w:rsidRDefault="00B06CD4" w:rsidP="00FE42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343">
              <w:rPr>
                <w:rFonts w:ascii="Times New Roman" w:hAnsi="Times New Roman" w:cs="Times New Roman"/>
                <w:sz w:val="28"/>
                <w:szCs w:val="28"/>
              </w:rPr>
              <w:t>Значение показателя</w:t>
            </w:r>
          </w:p>
        </w:tc>
      </w:tr>
      <w:tr w:rsidR="00B06CD4" w:rsidRPr="00266343" w:rsidTr="00FE42C7">
        <w:tc>
          <w:tcPr>
            <w:tcW w:w="6520" w:type="dxa"/>
          </w:tcPr>
          <w:p w:rsidR="00B06CD4" w:rsidRPr="00266343" w:rsidRDefault="00B06CD4" w:rsidP="00FE42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343">
              <w:rPr>
                <w:rFonts w:ascii="Times New Roman" w:hAnsi="Times New Roman" w:cs="Times New Roman"/>
                <w:sz w:val="28"/>
                <w:szCs w:val="28"/>
              </w:rPr>
              <w:t>до 15</w:t>
            </w:r>
          </w:p>
        </w:tc>
        <w:tc>
          <w:tcPr>
            <w:tcW w:w="2551" w:type="dxa"/>
          </w:tcPr>
          <w:p w:rsidR="00B06CD4" w:rsidRPr="00266343" w:rsidRDefault="00B06CD4" w:rsidP="00FE42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34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06CD4" w:rsidRPr="00266343" w:rsidTr="00FE42C7">
        <w:tc>
          <w:tcPr>
            <w:tcW w:w="6520" w:type="dxa"/>
          </w:tcPr>
          <w:p w:rsidR="00B06CD4" w:rsidRPr="00266343" w:rsidRDefault="00B06CD4" w:rsidP="00FE42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343">
              <w:rPr>
                <w:rFonts w:ascii="Times New Roman" w:hAnsi="Times New Roman" w:cs="Times New Roman"/>
                <w:sz w:val="28"/>
                <w:szCs w:val="28"/>
              </w:rPr>
              <w:t>от 16 до 49</w:t>
            </w:r>
          </w:p>
        </w:tc>
        <w:tc>
          <w:tcPr>
            <w:tcW w:w="2551" w:type="dxa"/>
          </w:tcPr>
          <w:p w:rsidR="00B06CD4" w:rsidRPr="00266343" w:rsidRDefault="00B06CD4" w:rsidP="00FE42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343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B06CD4" w:rsidRPr="00266343" w:rsidTr="00FE42C7">
        <w:tc>
          <w:tcPr>
            <w:tcW w:w="6520" w:type="dxa"/>
          </w:tcPr>
          <w:p w:rsidR="00B06CD4" w:rsidRPr="00266343" w:rsidRDefault="00B06CD4" w:rsidP="00FE42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343">
              <w:rPr>
                <w:rFonts w:ascii="Times New Roman" w:hAnsi="Times New Roman" w:cs="Times New Roman"/>
                <w:sz w:val="28"/>
                <w:szCs w:val="28"/>
              </w:rPr>
              <w:t>более или равно 50</w:t>
            </w:r>
          </w:p>
        </w:tc>
        <w:tc>
          <w:tcPr>
            <w:tcW w:w="2551" w:type="dxa"/>
          </w:tcPr>
          <w:p w:rsidR="00B06CD4" w:rsidRPr="00266343" w:rsidRDefault="00B06CD4" w:rsidP="00FE42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3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B06CD4" w:rsidRPr="00266343" w:rsidRDefault="00B06CD4" w:rsidP="00B06C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6343">
        <w:rPr>
          <w:rFonts w:ascii="Times New Roman" w:hAnsi="Times New Roman" w:cs="Times New Roman"/>
          <w:sz w:val="28"/>
          <w:szCs w:val="28"/>
        </w:rPr>
        <w:t xml:space="preserve">К2 - доля представленной к техническому осмотру техники, рассчитанная как отношение количества поднадзорной </w:t>
      </w:r>
      <w:r w:rsidR="00316213">
        <w:rPr>
          <w:rFonts w:ascii="Times New Roman" w:hAnsi="Times New Roman" w:cs="Times New Roman"/>
          <w:sz w:val="28"/>
          <w:szCs w:val="28"/>
        </w:rPr>
        <w:t>уполномоченному органу</w:t>
      </w:r>
      <w:r w:rsidRPr="00266343">
        <w:rPr>
          <w:rFonts w:ascii="Times New Roman" w:hAnsi="Times New Roman" w:cs="Times New Roman"/>
          <w:sz w:val="28"/>
          <w:szCs w:val="28"/>
        </w:rPr>
        <w:t xml:space="preserve"> техники, представленной юридическим лицом или индивидуальным предпринимателем к техническому осмотру, к общему количеству техники, зарегистрированной за </w:t>
      </w:r>
      <w:r w:rsidRPr="00266343">
        <w:rPr>
          <w:rFonts w:ascii="Times New Roman" w:hAnsi="Times New Roman" w:cs="Times New Roman"/>
          <w:sz w:val="28"/>
          <w:szCs w:val="28"/>
        </w:rPr>
        <w:lastRenderedPageBreak/>
        <w:t>субъектом надзора, умноженное на 100 (проценты).</w:t>
      </w:r>
    </w:p>
    <w:p w:rsidR="00B06CD4" w:rsidRDefault="00B06CD4" w:rsidP="00B06CD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6343">
        <w:rPr>
          <w:rFonts w:ascii="Times New Roman" w:hAnsi="Times New Roman" w:cs="Times New Roman"/>
          <w:sz w:val="28"/>
          <w:szCs w:val="28"/>
        </w:rPr>
        <w:t>Для оценки данного критерия применяются следующие значения:</w:t>
      </w:r>
    </w:p>
    <w:p w:rsidR="000F180B" w:rsidRPr="00266343" w:rsidRDefault="000F180B" w:rsidP="00B06CD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0"/>
        <w:gridCol w:w="2551"/>
      </w:tblGrid>
      <w:tr w:rsidR="00B06CD4" w:rsidRPr="00266343" w:rsidTr="00FE42C7">
        <w:tc>
          <w:tcPr>
            <w:tcW w:w="6520" w:type="dxa"/>
          </w:tcPr>
          <w:p w:rsidR="00B06CD4" w:rsidRPr="00266343" w:rsidRDefault="00B06CD4" w:rsidP="00FE42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343">
              <w:rPr>
                <w:rFonts w:ascii="Times New Roman" w:hAnsi="Times New Roman" w:cs="Times New Roman"/>
                <w:sz w:val="28"/>
                <w:szCs w:val="28"/>
              </w:rPr>
              <w:t>Доля представленной к техническому осмотру техники, %</w:t>
            </w:r>
          </w:p>
        </w:tc>
        <w:tc>
          <w:tcPr>
            <w:tcW w:w="2551" w:type="dxa"/>
          </w:tcPr>
          <w:p w:rsidR="00B06CD4" w:rsidRPr="00266343" w:rsidRDefault="00B06CD4" w:rsidP="00FE42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343">
              <w:rPr>
                <w:rFonts w:ascii="Times New Roman" w:hAnsi="Times New Roman" w:cs="Times New Roman"/>
                <w:sz w:val="28"/>
                <w:szCs w:val="28"/>
              </w:rPr>
              <w:t>Значение показателя</w:t>
            </w:r>
          </w:p>
        </w:tc>
      </w:tr>
      <w:tr w:rsidR="00B06CD4" w:rsidRPr="00266343" w:rsidTr="00FE42C7">
        <w:tc>
          <w:tcPr>
            <w:tcW w:w="6520" w:type="dxa"/>
          </w:tcPr>
          <w:p w:rsidR="00B06CD4" w:rsidRPr="00266343" w:rsidRDefault="00B06CD4" w:rsidP="00FE42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343">
              <w:rPr>
                <w:rFonts w:ascii="Times New Roman" w:hAnsi="Times New Roman" w:cs="Times New Roman"/>
                <w:sz w:val="28"/>
                <w:szCs w:val="28"/>
              </w:rPr>
              <w:t>81-100</w:t>
            </w:r>
          </w:p>
        </w:tc>
        <w:tc>
          <w:tcPr>
            <w:tcW w:w="2551" w:type="dxa"/>
          </w:tcPr>
          <w:p w:rsidR="00B06CD4" w:rsidRPr="00266343" w:rsidRDefault="00B06CD4" w:rsidP="00FE42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34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06CD4" w:rsidRPr="00266343" w:rsidTr="00FE42C7">
        <w:tc>
          <w:tcPr>
            <w:tcW w:w="6520" w:type="dxa"/>
          </w:tcPr>
          <w:p w:rsidR="00B06CD4" w:rsidRPr="00266343" w:rsidRDefault="00B06CD4" w:rsidP="00FE42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343">
              <w:rPr>
                <w:rFonts w:ascii="Times New Roman" w:hAnsi="Times New Roman" w:cs="Times New Roman"/>
                <w:sz w:val="28"/>
                <w:szCs w:val="28"/>
              </w:rPr>
              <w:t>50-80</w:t>
            </w:r>
          </w:p>
        </w:tc>
        <w:tc>
          <w:tcPr>
            <w:tcW w:w="2551" w:type="dxa"/>
          </w:tcPr>
          <w:p w:rsidR="00B06CD4" w:rsidRPr="00266343" w:rsidRDefault="00B06CD4" w:rsidP="00FE42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343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B06CD4" w:rsidRPr="00266343" w:rsidTr="00FE42C7">
        <w:tc>
          <w:tcPr>
            <w:tcW w:w="6520" w:type="dxa"/>
          </w:tcPr>
          <w:p w:rsidR="00B06CD4" w:rsidRPr="00266343" w:rsidRDefault="00B06CD4" w:rsidP="00FE42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343">
              <w:rPr>
                <w:rFonts w:ascii="Times New Roman" w:hAnsi="Times New Roman" w:cs="Times New Roman"/>
                <w:sz w:val="28"/>
                <w:szCs w:val="28"/>
              </w:rPr>
              <w:t>менее 50</w:t>
            </w:r>
          </w:p>
        </w:tc>
        <w:tc>
          <w:tcPr>
            <w:tcW w:w="2551" w:type="dxa"/>
          </w:tcPr>
          <w:p w:rsidR="00B06CD4" w:rsidRPr="00266343" w:rsidRDefault="00B06CD4" w:rsidP="00FE42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3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B06CD4" w:rsidRPr="00266343" w:rsidRDefault="00B06CD4" w:rsidP="00B06C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6343">
        <w:rPr>
          <w:rFonts w:ascii="Times New Roman" w:hAnsi="Times New Roman" w:cs="Times New Roman"/>
          <w:sz w:val="28"/>
          <w:szCs w:val="28"/>
        </w:rPr>
        <w:t>К3 - доля исправной техники, рассчитанная как отношение количества техники, прошедшей технический осмотр, к общему количеству техники, зарегистрированной за субъектом надзора, умноженное на 100 (проценты).</w:t>
      </w:r>
    </w:p>
    <w:p w:rsidR="00B06CD4" w:rsidRPr="00266343" w:rsidRDefault="00B06CD4" w:rsidP="00B06CD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6343">
        <w:rPr>
          <w:rFonts w:ascii="Times New Roman" w:hAnsi="Times New Roman" w:cs="Times New Roman"/>
          <w:sz w:val="28"/>
          <w:szCs w:val="28"/>
        </w:rPr>
        <w:t>Для оценки данного критерия применяются следующие значения: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0"/>
        <w:gridCol w:w="2551"/>
      </w:tblGrid>
      <w:tr w:rsidR="00B06CD4" w:rsidRPr="00266343" w:rsidTr="00FE42C7">
        <w:tc>
          <w:tcPr>
            <w:tcW w:w="6520" w:type="dxa"/>
          </w:tcPr>
          <w:p w:rsidR="00B06CD4" w:rsidRPr="00266343" w:rsidRDefault="00B06CD4" w:rsidP="00FE42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343">
              <w:rPr>
                <w:rFonts w:ascii="Times New Roman" w:hAnsi="Times New Roman" w:cs="Times New Roman"/>
                <w:sz w:val="28"/>
                <w:szCs w:val="28"/>
              </w:rPr>
              <w:t>Доля исправной техники, %</w:t>
            </w:r>
          </w:p>
        </w:tc>
        <w:tc>
          <w:tcPr>
            <w:tcW w:w="2551" w:type="dxa"/>
          </w:tcPr>
          <w:p w:rsidR="00B06CD4" w:rsidRPr="00266343" w:rsidRDefault="00B06CD4" w:rsidP="00FE42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343">
              <w:rPr>
                <w:rFonts w:ascii="Times New Roman" w:hAnsi="Times New Roman" w:cs="Times New Roman"/>
                <w:sz w:val="28"/>
                <w:szCs w:val="28"/>
              </w:rPr>
              <w:t>Значение показателя</w:t>
            </w:r>
          </w:p>
        </w:tc>
      </w:tr>
      <w:tr w:rsidR="00B06CD4" w:rsidRPr="00266343" w:rsidTr="00FE42C7">
        <w:tc>
          <w:tcPr>
            <w:tcW w:w="6520" w:type="dxa"/>
          </w:tcPr>
          <w:p w:rsidR="00B06CD4" w:rsidRPr="00266343" w:rsidRDefault="00B06CD4" w:rsidP="00FE42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343">
              <w:rPr>
                <w:rFonts w:ascii="Times New Roman" w:hAnsi="Times New Roman" w:cs="Times New Roman"/>
                <w:sz w:val="28"/>
                <w:szCs w:val="28"/>
              </w:rPr>
              <w:t>81-100</w:t>
            </w:r>
          </w:p>
        </w:tc>
        <w:tc>
          <w:tcPr>
            <w:tcW w:w="2551" w:type="dxa"/>
          </w:tcPr>
          <w:p w:rsidR="00B06CD4" w:rsidRPr="00266343" w:rsidRDefault="00B06CD4" w:rsidP="00FE42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34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06CD4" w:rsidRPr="00266343" w:rsidTr="00FE42C7">
        <w:tc>
          <w:tcPr>
            <w:tcW w:w="6520" w:type="dxa"/>
          </w:tcPr>
          <w:p w:rsidR="00B06CD4" w:rsidRPr="00266343" w:rsidRDefault="00B06CD4" w:rsidP="00FE42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343">
              <w:rPr>
                <w:rFonts w:ascii="Times New Roman" w:hAnsi="Times New Roman" w:cs="Times New Roman"/>
                <w:sz w:val="28"/>
                <w:szCs w:val="28"/>
              </w:rPr>
              <w:t>50-80</w:t>
            </w:r>
          </w:p>
        </w:tc>
        <w:tc>
          <w:tcPr>
            <w:tcW w:w="2551" w:type="dxa"/>
          </w:tcPr>
          <w:p w:rsidR="00B06CD4" w:rsidRPr="00266343" w:rsidRDefault="00B06CD4" w:rsidP="00FE42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343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B06CD4" w:rsidRPr="00266343" w:rsidTr="00FE42C7">
        <w:tc>
          <w:tcPr>
            <w:tcW w:w="6520" w:type="dxa"/>
          </w:tcPr>
          <w:p w:rsidR="00B06CD4" w:rsidRPr="00266343" w:rsidRDefault="00B06CD4" w:rsidP="00FE42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343">
              <w:rPr>
                <w:rFonts w:ascii="Times New Roman" w:hAnsi="Times New Roman" w:cs="Times New Roman"/>
                <w:sz w:val="28"/>
                <w:szCs w:val="28"/>
              </w:rPr>
              <w:t>менее 50</w:t>
            </w:r>
          </w:p>
        </w:tc>
        <w:tc>
          <w:tcPr>
            <w:tcW w:w="2551" w:type="dxa"/>
          </w:tcPr>
          <w:p w:rsidR="00B06CD4" w:rsidRPr="00266343" w:rsidRDefault="00B06CD4" w:rsidP="00FE42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3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B06CD4" w:rsidRDefault="00B06CD4" w:rsidP="00B06C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6343">
        <w:rPr>
          <w:rFonts w:ascii="Times New Roman" w:hAnsi="Times New Roman" w:cs="Times New Roman"/>
          <w:sz w:val="28"/>
          <w:szCs w:val="28"/>
        </w:rPr>
        <w:t>2. Деятельность юридических лиц и индивидуальных предпринимателей, связанная с эксплуатацией аттракционов, относится к следующим категориям риска в зависимости от наличия у них аттракционов определенной степени биомеханического воздействия.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1701"/>
        <w:gridCol w:w="1701"/>
        <w:gridCol w:w="2665"/>
      </w:tblGrid>
      <w:tr w:rsidR="00B06CD4" w:rsidRPr="00266343" w:rsidTr="00FE42C7">
        <w:tc>
          <w:tcPr>
            <w:tcW w:w="3005" w:type="dxa"/>
          </w:tcPr>
          <w:p w:rsidR="00B06CD4" w:rsidRPr="00266343" w:rsidRDefault="00B06CD4" w:rsidP="00FE42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343">
              <w:rPr>
                <w:rFonts w:ascii="Times New Roman" w:hAnsi="Times New Roman" w:cs="Times New Roman"/>
                <w:sz w:val="28"/>
                <w:szCs w:val="28"/>
              </w:rPr>
              <w:t>Степень биомеханического воздействия</w:t>
            </w:r>
          </w:p>
        </w:tc>
        <w:tc>
          <w:tcPr>
            <w:tcW w:w="1701" w:type="dxa"/>
          </w:tcPr>
          <w:p w:rsidR="00B06CD4" w:rsidRPr="00266343" w:rsidRDefault="00B06CD4" w:rsidP="00FE42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343">
              <w:rPr>
                <w:rFonts w:ascii="Times New Roman" w:hAnsi="Times New Roman" w:cs="Times New Roman"/>
                <w:sz w:val="28"/>
                <w:szCs w:val="28"/>
              </w:rPr>
              <w:t>Количество аттракционов</w:t>
            </w:r>
          </w:p>
        </w:tc>
        <w:tc>
          <w:tcPr>
            <w:tcW w:w="1701" w:type="dxa"/>
          </w:tcPr>
          <w:p w:rsidR="00B06CD4" w:rsidRPr="00266343" w:rsidRDefault="00B06CD4" w:rsidP="00FE42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343">
              <w:rPr>
                <w:rFonts w:ascii="Times New Roman" w:hAnsi="Times New Roman" w:cs="Times New Roman"/>
                <w:sz w:val="28"/>
                <w:szCs w:val="28"/>
              </w:rPr>
              <w:t>Критерий риска</w:t>
            </w:r>
          </w:p>
        </w:tc>
        <w:tc>
          <w:tcPr>
            <w:tcW w:w="2665" w:type="dxa"/>
          </w:tcPr>
          <w:p w:rsidR="00B06CD4" w:rsidRPr="00266343" w:rsidRDefault="00B06CD4" w:rsidP="00FE42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343">
              <w:rPr>
                <w:rFonts w:ascii="Times New Roman" w:hAnsi="Times New Roman" w:cs="Times New Roman"/>
                <w:sz w:val="28"/>
                <w:szCs w:val="28"/>
              </w:rPr>
              <w:t>Периодичность проверок</w:t>
            </w:r>
          </w:p>
        </w:tc>
      </w:tr>
      <w:tr w:rsidR="00B06CD4" w:rsidRPr="00266343" w:rsidTr="00FE42C7">
        <w:tc>
          <w:tcPr>
            <w:tcW w:w="3005" w:type="dxa"/>
          </w:tcPr>
          <w:p w:rsidR="00B06CD4" w:rsidRPr="00266343" w:rsidRDefault="00B06CD4" w:rsidP="00FE42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6343">
              <w:rPr>
                <w:rFonts w:ascii="Times New Roman" w:hAnsi="Times New Roman" w:cs="Times New Roman"/>
                <w:sz w:val="28"/>
                <w:szCs w:val="28"/>
              </w:rPr>
              <w:t>RB-1</w:t>
            </w:r>
          </w:p>
        </w:tc>
        <w:tc>
          <w:tcPr>
            <w:tcW w:w="1701" w:type="dxa"/>
          </w:tcPr>
          <w:p w:rsidR="00B06CD4" w:rsidRPr="00266343" w:rsidRDefault="00B06CD4" w:rsidP="00FE42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6343">
              <w:rPr>
                <w:rFonts w:ascii="Times New Roman" w:hAnsi="Times New Roman" w:cs="Times New Roman"/>
                <w:sz w:val="28"/>
                <w:szCs w:val="28"/>
              </w:rPr>
              <w:t>1 и более</w:t>
            </w:r>
          </w:p>
        </w:tc>
        <w:tc>
          <w:tcPr>
            <w:tcW w:w="1701" w:type="dxa"/>
          </w:tcPr>
          <w:p w:rsidR="00B06CD4" w:rsidRPr="00266343" w:rsidRDefault="00B06CD4" w:rsidP="00FE42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6343">
              <w:rPr>
                <w:rFonts w:ascii="Times New Roman" w:hAnsi="Times New Roman" w:cs="Times New Roman"/>
                <w:sz w:val="28"/>
                <w:szCs w:val="28"/>
              </w:rPr>
              <w:t>Значительный</w:t>
            </w:r>
          </w:p>
        </w:tc>
        <w:tc>
          <w:tcPr>
            <w:tcW w:w="2665" w:type="dxa"/>
          </w:tcPr>
          <w:p w:rsidR="00B06CD4" w:rsidRPr="00266343" w:rsidRDefault="00B06CD4" w:rsidP="00FE42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6343">
              <w:rPr>
                <w:rFonts w:ascii="Times New Roman" w:hAnsi="Times New Roman" w:cs="Times New Roman"/>
                <w:sz w:val="28"/>
                <w:szCs w:val="28"/>
              </w:rPr>
              <w:t>1 раз в 3 года</w:t>
            </w:r>
          </w:p>
        </w:tc>
      </w:tr>
      <w:tr w:rsidR="00B06CD4" w:rsidRPr="00266343" w:rsidTr="00FE42C7">
        <w:tc>
          <w:tcPr>
            <w:tcW w:w="3005" w:type="dxa"/>
            <w:tcBorders>
              <w:bottom w:val="nil"/>
            </w:tcBorders>
          </w:tcPr>
          <w:p w:rsidR="00B06CD4" w:rsidRPr="00266343" w:rsidRDefault="00B06CD4" w:rsidP="00FE42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6343">
              <w:rPr>
                <w:rFonts w:ascii="Times New Roman" w:hAnsi="Times New Roman" w:cs="Times New Roman"/>
                <w:sz w:val="28"/>
                <w:szCs w:val="28"/>
              </w:rPr>
              <w:t>RB-2</w:t>
            </w:r>
          </w:p>
        </w:tc>
        <w:tc>
          <w:tcPr>
            <w:tcW w:w="1701" w:type="dxa"/>
            <w:tcBorders>
              <w:bottom w:val="nil"/>
            </w:tcBorders>
          </w:tcPr>
          <w:p w:rsidR="00B06CD4" w:rsidRPr="00266343" w:rsidRDefault="00B06CD4" w:rsidP="00FE42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6343">
              <w:rPr>
                <w:rFonts w:ascii="Times New Roman" w:hAnsi="Times New Roman" w:cs="Times New Roman"/>
                <w:sz w:val="28"/>
                <w:szCs w:val="28"/>
              </w:rPr>
              <w:t>1 и более</w:t>
            </w:r>
          </w:p>
        </w:tc>
        <w:tc>
          <w:tcPr>
            <w:tcW w:w="1701" w:type="dxa"/>
            <w:vMerge w:val="restart"/>
            <w:tcBorders>
              <w:bottom w:val="nil"/>
            </w:tcBorders>
          </w:tcPr>
          <w:p w:rsidR="00B06CD4" w:rsidRPr="00266343" w:rsidRDefault="00B06CD4" w:rsidP="00FE42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6343"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  <w:tc>
          <w:tcPr>
            <w:tcW w:w="2665" w:type="dxa"/>
            <w:vMerge w:val="restart"/>
            <w:tcBorders>
              <w:bottom w:val="nil"/>
            </w:tcBorders>
          </w:tcPr>
          <w:p w:rsidR="00B06CD4" w:rsidRPr="00266343" w:rsidRDefault="00B06CD4" w:rsidP="00FE42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6343">
              <w:rPr>
                <w:rFonts w:ascii="Times New Roman" w:hAnsi="Times New Roman" w:cs="Times New Roman"/>
                <w:sz w:val="28"/>
                <w:szCs w:val="28"/>
              </w:rPr>
              <w:t>не чаще 1 раза в 4 года и не реже 1 раза в 5 лет</w:t>
            </w:r>
          </w:p>
        </w:tc>
      </w:tr>
      <w:tr w:rsidR="00B06CD4" w:rsidRPr="00266343" w:rsidTr="005D0099">
        <w:tblPrEx>
          <w:tblBorders>
            <w:insideH w:val="nil"/>
          </w:tblBorders>
        </w:tblPrEx>
        <w:trPr>
          <w:trHeight w:val="1142"/>
        </w:trPr>
        <w:tc>
          <w:tcPr>
            <w:tcW w:w="3005" w:type="dxa"/>
            <w:tcBorders>
              <w:top w:val="nil"/>
              <w:bottom w:val="nil"/>
            </w:tcBorders>
          </w:tcPr>
          <w:p w:rsidR="00B06CD4" w:rsidRPr="00266343" w:rsidRDefault="00B06CD4" w:rsidP="00FE42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6343">
              <w:rPr>
                <w:rFonts w:ascii="Times New Roman" w:hAnsi="Times New Roman" w:cs="Times New Roman"/>
                <w:sz w:val="28"/>
                <w:szCs w:val="28"/>
              </w:rPr>
              <w:t>RB-3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06CD4" w:rsidRPr="00266343" w:rsidRDefault="00B06CD4" w:rsidP="00FE42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6343">
              <w:rPr>
                <w:rFonts w:ascii="Times New Roman" w:hAnsi="Times New Roman" w:cs="Times New Roman"/>
                <w:sz w:val="28"/>
                <w:szCs w:val="28"/>
              </w:rPr>
              <w:t>3 и более</w:t>
            </w:r>
          </w:p>
        </w:tc>
        <w:tc>
          <w:tcPr>
            <w:tcW w:w="1701" w:type="dxa"/>
            <w:vMerge/>
            <w:tcBorders>
              <w:bottom w:val="nil"/>
            </w:tcBorders>
          </w:tcPr>
          <w:p w:rsidR="00B06CD4" w:rsidRPr="00266343" w:rsidRDefault="00B06CD4" w:rsidP="00FE42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  <w:vMerge/>
            <w:tcBorders>
              <w:bottom w:val="nil"/>
            </w:tcBorders>
          </w:tcPr>
          <w:p w:rsidR="00B06CD4" w:rsidRPr="00266343" w:rsidRDefault="00B06CD4" w:rsidP="00FE42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CD4" w:rsidRPr="00266343" w:rsidTr="00FE42C7">
        <w:tc>
          <w:tcPr>
            <w:tcW w:w="3005" w:type="dxa"/>
          </w:tcPr>
          <w:p w:rsidR="00B06CD4" w:rsidRPr="00266343" w:rsidRDefault="00B06CD4" w:rsidP="00FE42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6343">
              <w:rPr>
                <w:rFonts w:ascii="Times New Roman" w:hAnsi="Times New Roman" w:cs="Times New Roman"/>
                <w:sz w:val="28"/>
                <w:szCs w:val="28"/>
              </w:rPr>
              <w:t>RB-3</w:t>
            </w:r>
          </w:p>
        </w:tc>
        <w:tc>
          <w:tcPr>
            <w:tcW w:w="1701" w:type="dxa"/>
          </w:tcPr>
          <w:p w:rsidR="00B06CD4" w:rsidRPr="00266343" w:rsidRDefault="00B06CD4" w:rsidP="00FE42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6343">
              <w:rPr>
                <w:rFonts w:ascii="Times New Roman" w:hAnsi="Times New Roman" w:cs="Times New Roman"/>
                <w:sz w:val="28"/>
                <w:szCs w:val="28"/>
              </w:rPr>
              <w:t>менее 3</w:t>
            </w:r>
          </w:p>
        </w:tc>
        <w:tc>
          <w:tcPr>
            <w:tcW w:w="1701" w:type="dxa"/>
          </w:tcPr>
          <w:p w:rsidR="00B06CD4" w:rsidRPr="00266343" w:rsidRDefault="00B06CD4" w:rsidP="00FE42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6343">
              <w:rPr>
                <w:rFonts w:ascii="Times New Roman" w:hAnsi="Times New Roman" w:cs="Times New Roman"/>
                <w:sz w:val="28"/>
                <w:szCs w:val="28"/>
              </w:rPr>
              <w:t>Умеренный</w:t>
            </w:r>
          </w:p>
        </w:tc>
        <w:tc>
          <w:tcPr>
            <w:tcW w:w="2665" w:type="dxa"/>
          </w:tcPr>
          <w:p w:rsidR="00B06CD4" w:rsidRPr="00266343" w:rsidRDefault="00B06CD4" w:rsidP="00FE42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6343">
              <w:rPr>
                <w:rFonts w:ascii="Times New Roman" w:hAnsi="Times New Roman" w:cs="Times New Roman"/>
                <w:sz w:val="28"/>
                <w:szCs w:val="28"/>
              </w:rPr>
              <w:t>не чаще 1 раза в 6 лет и не реже 1 раза в 8 лет</w:t>
            </w:r>
          </w:p>
        </w:tc>
      </w:tr>
    </w:tbl>
    <w:p w:rsidR="00B06CD4" w:rsidRPr="00266343" w:rsidRDefault="00B06CD4" w:rsidP="006076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B06CD4" w:rsidRPr="00266343" w:rsidSect="003D488F">
      <w:headerReference w:type="default" r:id="rId39"/>
      <w:headerReference w:type="first" r:id="rId40"/>
      <w:type w:val="evenPage"/>
      <w:pgSz w:w="11906" w:h="16838"/>
      <w:pgMar w:top="1134" w:right="567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7757" w:rsidRDefault="00897757" w:rsidP="006076FB">
      <w:r>
        <w:separator/>
      </w:r>
    </w:p>
  </w:endnote>
  <w:endnote w:type="continuationSeparator" w:id="1">
    <w:p w:rsidR="00897757" w:rsidRDefault="00897757" w:rsidP="006076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7757" w:rsidRDefault="00897757" w:rsidP="006076FB">
      <w:r>
        <w:separator/>
      </w:r>
    </w:p>
  </w:footnote>
  <w:footnote w:type="continuationSeparator" w:id="1">
    <w:p w:rsidR="00897757" w:rsidRDefault="00897757" w:rsidP="006076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336" w:rsidRDefault="00363336">
    <w:pPr>
      <w:pStyle w:val="a4"/>
      <w:jc w:val="center"/>
    </w:pPr>
  </w:p>
  <w:p w:rsidR="00867456" w:rsidRDefault="0086745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8423444"/>
      <w:docPartObj>
        <w:docPartGallery w:val="Page Numbers (Top of Page)"/>
        <w:docPartUnique/>
      </w:docPartObj>
    </w:sdtPr>
    <w:sdtContent>
      <w:p w:rsidR="003D488F" w:rsidRDefault="00262EBB">
        <w:pPr>
          <w:pStyle w:val="a4"/>
          <w:jc w:val="center"/>
        </w:pPr>
        <w:fldSimple w:instr=" PAGE   \* MERGEFORMAT ">
          <w:r w:rsidR="00904D34">
            <w:rPr>
              <w:noProof/>
            </w:rPr>
            <w:t>9</w:t>
          </w:r>
        </w:fldSimple>
      </w:p>
    </w:sdtContent>
  </w:sdt>
  <w:p w:rsidR="00363336" w:rsidRDefault="0036333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336" w:rsidRDefault="00363336">
    <w:pPr>
      <w:pStyle w:val="a4"/>
      <w:jc w:val="center"/>
    </w:pPr>
  </w:p>
  <w:p w:rsidR="00363336" w:rsidRDefault="00363336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88F" w:rsidRDefault="003D488F">
    <w:pPr>
      <w:pStyle w:val="a4"/>
      <w:jc w:val="center"/>
    </w:pPr>
  </w:p>
  <w:p w:rsidR="003D488F" w:rsidRDefault="003D488F">
    <w:pPr>
      <w:pStyle w:val="a4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88F" w:rsidRDefault="003D488F">
    <w:pPr>
      <w:pStyle w:val="a4"/>
      <w:jc w:val="center"/>
    </w:pPr>
  </w:p>
  <w:p w:rsidR="00363336" w:rsidRDefault="0036333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B06CD4"/>
    <w:rsid w:val="00030F6B"/>
    <w:rsid w:val="00044932"/>
    <w:rsid w:val="000706D9"/>
    <w:rsid w:val="00076EAB"/>
    <w:rsid w:val="00081560"/>
    <w:rsid w:val="000D2E4D"/>
    <w:rsid w:val="000F180B"/>
    <w:rsid w:val="0014599E"/>
    <w:rsid w:val="001623A4"/>
    <w:rsid w:val="001624D4"/>
    <w:rsid w:val="00196A8D"/>
    <w:rsid w:val="001A4904"/>
    <w:rsid w:val="001B160B"/>
    <w:rsid w:val="001C1CEE"/>
    <w:rsid w:val="001D4F34"/>
    <w:rsid w:val="001E2360"/>
    <w:rsid w:val="00262EBB"/>
    <w:rsid w:val="00265234"/>
    <w:rsid w:val="00266343"/>
    <w:rsid w:val="00285951"/>
    <w:rsid w:val="002B4CF2"/>
    <w:rsid w:val="003128D6"/>
    <w:rsid w:val="00316213"/>
    <w:rsid w:val="003306AF"/>
    <w:rsid w:val="00340780"/>
    <w:rsid w:val="00363336"/>
    <w:rsid w:val="003B416C"/>
    <w:rsid w:val="003D488F"/>
    <w:rsid w:val="003F0D45"/>
    <w:rsid w:val="00400E03"/>
    <w:rsid w:val="00435083"/>
    <w:rsid w:val="00436BFF"/>
    <w:rsid w:val="004606E7"/>
    <w:rsid w:val="004A59D5"/>
    <w:rsid w:val="004B4F15"/>
    <w:rsid w:val="004D3CBF"/>
    <w:rsid w:val="004F14BF"/>
    <w:rsid w:val="004F327E"/>
    <w:rsid w:val="004F51A5"/>
    <w:rsid w:val="00500DE6"/>
    <w:rsid w:val="005C42D3"/>
    <w:rsid w:val="005D0099"/>
    <w:rsid w:val="005D7367"/>
    <w:rsid w:val="006076FB"/>
    <w:rsid w:val="0061115D"/>
    <w:rsid w:val="00666C3D"/>
    <w:rsid w:val="006B3C52"/>
    <w:rsid w:val="00786154"/>
    <w:rsid w:val="007A3D17"/>
    <w:rsid w:val="007A7157"/>
    <w:rsid w:val="007D62D2"/>
    <w:rsid w:val="00812A4F"/>
    <w:rsid w:val="008302FE"/>
    <w:rsid w:val="008377BF"/>
    <w:rsid w:val="00867456"/>
    <w:rsid w:val="00886885"/>
    <w:rsid w:val="00897757"/>
    <w:rsid w:val="008A1ABF"/>
    <w:rsid w:val="008D30C9"/>
    <w:rsid w:val="008E181B"/>
    <w:rsid w:val="00904D34"/>
    <w:rsid w:val="00924556"/>
    <w:rsid w:val="00940A2F"/>
    <w:rsid w:val="009753A0"/>
    <w:rsid w:val="009B1315"/>
    <w:rsid w:val="009D6120"/>
    <w:rsid w:val="009F3CB1"/>
    <w:rsid w:val="009F5222"/>
    <w:rsid w:val="00A07691"/>
    <w:rsid w:val="00A135F7"/>
    <w:rsid w:val="00A15476"/>
    <w:rsid w:val="00A2298E"/>
    <w:rsid w:val="00A23A9B"/>
    <w:rsid w:val="00A953B7"/>
    <w:rsid w:val="00AB3E15"/>
    <w:rsid w:val="00B06CD4"/>
    <w:rsid w:val="00B11012"/>
    <w:rsid w:val="00B16183"/>
    <w:rsid w:val="00B4083E"/>
    <w:rsid w:val="00B441D1"/>
    <w:rsid w:val="00B71AA6"/>
    <w:rsid w:val="00BC5776"/>
    <w:rsid w:val="00C36EDC"/>
    <w:rsid w:val="00C4325B"/>
    <w:rsid w:val="00C6402F"/>
    <w:rsid w:val="00CB2842"/>
    <w:rsid w:val="00CD79D4"/>
    <w:rsid w:val="00D63397"/>
    <w:rsid w:val="00D63F10"/>
    <w:rsid w:val="00DD294A"/>
    <w:rsid w:val="00DE3FF4"/>
    <w:rsid w:val="00DF1E69"/>
    <w:rsid w:val="00E55FBF"/>
    <w:rsid w:val="00EB754A"/>
    <w:rsid w:val="00F03288"/>
    <w:rsid w:val="00F05E6E"/>
    <w:rsid w:val="00F24CDE"/>
    <w:rsid w:val="00FD1CDB"/>
    <w:rsid w:val="00FE4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A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2298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6C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06C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812A4F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sid w:val="00A2298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076F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076FB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076F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076FB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11">
    <w:name w:val="Обычный1"/>
    <w:rsid w:val="001B160B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4691798/0" TargetMode="External"/><Relationship Id="rId13" Type="http://schemas.openxmlformats.org/officeDocument/2006/relationships/hyperlink" Target="http://internet.garant.ru/document/redirect/74687616/1000" TargetMode="External"/><Relationship Id="rId18" Type="http://schemas.openxmlformats.org/officeDocument/2006/relationships/hyperlink" Target="http://internet.garant.ru/document/redirect/101117/0" TargetMode="External"/><Relationship Id="rId26" Type="http://schemas.openxmlformats.org/officeDocument/2006/relationships/hyperlink" Target="http://internet.garant.ru/document/redirect/12164247/14" TargetMode="External"/><Relationship Id="rId39" Type="http://schemas.openxmlformats.org/officeDocument/2006/relationships/header" Target="header4.xml"/><Relationship Id="rId3" Type="http://schemas.openxmlformats.org/officeDocument/2006/relationships/webSettings" Target="webSettings.xml"/><Relationship Id="rId21" Type="http://schemas.openxmlformats.org/officeDocument/2006/relationships/hyperlink" Target="http://internet.garant.ru/document/redirect/179480/1000" TargetMode="External"/><Relationship Id="rId34" Type="http://schemas.openxmlformats.org/officeDocument/2006/relationships/hyperlink" Target="http://internet.garant.ru/document/redirect/12164247/8205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internet.garant.ru/document/redirect/12117177/26302057" TargetMode="External"/><Relationship Id="rId12" Type="http://schemas.openxmlformats.org/officeDocument/2006/relationships/hyperlink" Target="http://internet.garant.ru/document/redirect/19319657/0" TargetMode="External"/><Relationship Id="rId17" Type="http://schemas.openxmlformats.org/officeDocument/2006/relationships/hyperlink" Target="http://internet.garant.ru/document/redirect/70724536/0" TargetMode="External"/><Relationship Id="rId25" Type="http://schemas.openxmlformats.org/officeDocument/2006/relationships/hyperlink" Target="http://internet.garant.ru/document/redirect/12164247/9" TargetMode="External"/><Relationship Id="rId33" Type="http://schemas.openxmlformats.org/officeDocument/2006/relationships/hyperlink" Target="http://internet.garant.ru/document/redirect/12164247/1022" TargetMode="External"/><Relationship Id="rId38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hyperlink" Target="http://internet.garant.ru/document/redirect/71574294/0" TargetMode="External"/><Relationship Id="rId20" Type="http://schemas.openxmlformats.org/officeDocument/2006/relationships/hyperlink" Target="http://internet.garant.ru/document/redirect/71167654/1000" TargetMode="External"/><Relationship Id="rId29" Type="http://schemas.openxmlformats.org/officeDocument/2006/relationships/hyperlink" Target="http://internet.garant.ru/document/redirect/19314453/282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12117177/26302057" TargetMode="External"/><Relationship Id="rId11" Type="http://schemas.openxmlformats.org/officeDocument/2006/relationships/hyperlink" Target="http://internet.garant.ru/document/redirect/19319657/1000" TargetMode="External"/><Relationship Id="rId24" Type="http://schemas.openxmlformats.org/officeDocument/2006/relationships/hyperlink" Target="http://internet.garant.ru/document/redirect/12142066/0" TargetMode="External"/><Relationship Id="rId32" Type="http://schemas.openxmlformats.org/officeDocument/2006/relationships/hyperlink" Target="consultantplus://offline/ref=9687A4CEB2FA7F31D4F9429A9ADA4F099CBD3917507D3BCDB0DF6A98BDE3A3FAA3F809D1E53E82A8CCDE31BDE8337EED34A0CD4D01s7lBN" TargetMode="External"/><Relationship Id="rId37" Type="http://schemas.openxmlformats.org/officeDocument/2006/relationships/header" Target="header2.xml"/><Relationship Id="rId40" Type="http://schemas.openxmlformats.org/officeDocument/2006/relationships/header" Target="header5.xml"/><Relationship Id="rId5" Type="http://schemas.openxmlformats.org/officeDocument/2006/relationships/endnotes" Target="endnotes.xml"/><Relationship Id="rId15" Type="http://schemas.openxmlformats.org/officeDocument/2006/relationships/hyperlink" Target="http://internet.garant.ru/document/redirect/71574294/1000" TargetMode="External"/><Relationship Id="rId23" Type="http://schemas.openxmlformats.org/officeDocument/2006/relationships/hyperlink" Target="http://internet.garant.ru/document/redirect/184404/0" TargetMode="External"/><Relationship Id="rId28" Type="http://schemas.openxmlformats.org/officeDocument/2006/relationships/hyperlink" Target="http://internet.garant.ru/document/redirect/12164247/200" TargetMode="External"/><Relationship Id="rId36" Type="http://schemas.openxmlformats.org/officeDocument/2006/relationships/hyperlink" Target="consultantplus://offline/ref=9687A4CEB2FA7F31D4F9429A9ADA4F099CBE3F1E5D7E3BCDB0DF6A98BDE3A3FAA3F809D1E33989FD989130E1AC646DEC36A0CE4D1D79A769sBlCN" TargetMode="External"/><Relationship Id="rId10" Type="http://schemas.openxmlformats.org/officeDocument/2006/relationships/header" Target="header1.xml"/><Relationship Id="rId19" Type="http://schemas.openxmlformats.org/officeDocument/2006/relationships/hyperlink" Target="http://internet.garant.ru/document/redirect/10105468/0" TargetMode="External"/><Relationship Id="rId31" Type="http://schemas.openxmlformats.org/officeDocument/2006/relationships/hyperlink" Target="http://internet.garant.ru/document/redirect/12164247/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internet.garant.ru/document/redirect/44637795/0" TargetMode="External"/><Relationship Id="rId14" Type="http://schemas.openxmlformats.org/officeDocument/2006/relationships/hyperlink" Target="http://internet.garant.ru/document/redirect/73351589/1000" TargetMode="External"/><Relationship Id="rId22" Type="http://schemas.openxmlformats.org/officeDocument/2006/relationships/hyperlink" Target="http://internet.garant.ru/document/redirect/179480/0" TargetMode="External"/><Relationship Id="rId27" Type="http://schemas.openxmlformats.org/officeDocument/2006/relationships/hyperlink" Target="http://internet.garant.ru/document/redirect/12164247/0" TargetMode="External"/><Relationship Id="rId30" Type="http://schemas.openxmlformats.org/officeDocument/2006/relationships/hyperlink" Target="http://internet.garant.ru/document/redirect/12148567/0" TargetMode="External"/><Relationship Id="rId35" Type="http://schemas.openxmlformats.org/officeDocument/2006/relationships/hyperlink" Target="consultantplus://offline/ref=9687A4CEB2FA7F31D4F9429A9ADA4F099CBE3F1E5D7E3BCDB0DF6A98BDE3A3FAA3F809D1E33989FD989130E1AC646DEC36A0CE4D1D79A769sBl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14</Pages>
  <Words>4362</Words>
  <Characters>24869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RA3300-4U</dc:creator>
  <cp:lastModifiedBy>RA3300-4U</cp:lastModifiedBy>
  <cp:revision>4</cp:revision>
  <cp:lastPrinted>2020-11-24T13:27:00Z</cp:lastPrinted>
  <dcterms:created xsi:type="dcterms:W3CDTF">2020-11-20T15:38:00Z</dcterms:created>
  <dcterms:modified xsi:type="dcterms:W3CDTF">2020-11-24T13:27:00Z</dcterms:modified>
</cp:coreProperties>
</file>